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18"/>
        </w:rPr>
      </w:pPr>
      <w:r>
        <w:rPr>
          <w:rFonts w:hint="eastAsia" w:ascii="宋体" w:hAnsi="宋体" w:eastAsia="宋体" w:cs="宋体"/>
        </w:rPr>
        <w:drawing>
          <wp:anchor distT="0" distB="0" distL="114300" distR="114300" simplePos="0" relativeHeight="251659264" behindDoc="0" locked="0" layoutInCell="1" allowOverlap="1">
            <wp:simplePos x="0" y="0"/>
            <wp:positionH relativeFrom="column">
              <wp:posOffset>1901190</wp:posOffset>
            </wp:positionH>
            <wp:positionV relativeFrom="paragraph">
              <wp:posOffset>393065</wp:posOffset>
            </wp:positionV>
            <wp:extent cx="1466850" cy="1466850"/>
            <wp:effectExtent l="0" t="0" r="11430" b="1143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
                    <a:stretch>
                      <a:fillRect/>
                    </a:stretch>
                  </pic:blipFill>
                  <pic:spPr>
                    <a:xfrm>
                      <a:off x="0" y="0"/>
                      <a:ext cx="1466850" cy="1466850"/>
                    </a:xfrm>
                    <a:prstGeom prst="rect">
                      <a:avLst/>
                    </a:prstGeom>
                    <a:noFill/>
                    <a:ln>
                      <a:noFill/>
                    </a:ln>
                  </pic:spPr>
                </pic:pic>
              </a:graphicData>
            </a:graphic>
          </wp:anchor>
        </w:drawing>
      </w: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outlineLvl w:val="9"/>
        <w:rPr>
          <w:rFonts w:hint="eastAsia" w:ascii="宋体" w:hAnsi="宋体" w:eastAsia="宋体" w:cs="宋体"/>
          <w:spacing w:val="30"/>
          <w:sz w:val="52"/>
        </w:rPr>
      </w:pPr>
      <w:bookmarkStart w:id="0" w:name="_Toc3213"/>
      <w:bookmarkStart w:id="1" w:name="_Toc5383"/>
      <w:r>
        <w:rPr>
          <w:rFonts w:hint="eastAsia" w:ascii="宋体" w:hAnsi="宋体" w:eastAsia="宋体" w:cs="宋体"/>
          <w:spacing w:val="30"/>
          <w:sz w:val="52"/>
        </w:rPr>
        <w:t>《</w:t>
      </w:r>
      <w:r>
        <w:rPr>
          <w:rFonts w:hint="eastAsia" w:ascii="宋体" w:hAnsi="宋体" w:eastAsia="宋体" w:cs="宋体"/>
          <w:spacing w:val="30"/>
          <w:sz w:val="52"/>
          <w:lang w:val="en-US" w:eastAsia="zh-CN"/>
        </w:rPr>
        <w:t>物联网安全</w:t>
      </w:r>
      <w:r>
        <w:rPr>
          <w:rFonts w:hint="eastAsia" w:ascii="宋体" w:hAnsi="宋体" w:eastAsia="宋体" w:cs="宋体"/>
          <w:spacing w:val="30"/>
          <w:sz w:val="52"/>
        </w:rPr>
        <w:t>》</w:t>
      </w:r>
      <w:bookmarkEnd w:id="0"/>
      <w:bookmarkEnd w:id="1"/>
    </w:p>
    <w:p>
      <w:pPr>
        <w:snapToGrid w:val="0"/>
        <w:jc w:val="center"/>
        <w:outlineLvl w:val="9"/>
        <w:rPr>
          <w:rFonts w:hint="eastAsia" w:ascii="宋体" w:hAnsi="宋体" w:eastAsia="宋体" w:cs="宋体"/>
          <w:spacing w:val="30"/>
          <w:sz w:val="52"/>
          <w:szCs w:val="20"/>
          <w:lang w:val="en-US" w:eastAsia="zh-CN"/>
        </w:rPr>
      </w:pPr>
      <w:bookmarkStart w:id="2" w:name="_Toc13756"/>
      <w:bookmarkStart w:id="3" w:name="_Toc6726"/>
      <w:bookmarkStart w:id="4" w:name="_Toc8571"/>
      <w:r>
        <w:rPr>
          <w:rFonts w:hint="eastAsia" w:ascii="宋体" w:hAnsi="宋体" w:eastAsia="宋体" w:cs="宋体"/>
          <w:spacing w:val="30"/>
          <w:sz w:val="52"/>
          <w:lang w:val="en-US" w:eastAsia="zh-CN"/>
        </w:rPr>
        <w:t>设计文档</w:t>
      </w:r>
      <w:bookmarkEnd w:id="2"/>
      <w:bookmarkEnd w:id="3"/>
      <w:bookmarkEnd w:id="4"/>
    </w:p>
    <w:p>
      <w:pPr>
        <w:snapToGrid w:val="0"/>
        <w:spacing w:before="2496" w:beforeLines="800"/>
        <w:ind w:left="359" w:leftChars="171"/>
        <w:rPr>
          <w:rFonts w:hint="eastAsia" w:ascii="宋体" w:hAnsi="宋体" w:eastAsia="宋体" w:cs="宋体"/>
          <w:sz w:val="28"/>
          <w:u w:val="single"/>
        </w:rPr>
      </w:pPr>
      <w:r>
        <w:rPr>
          <w:rFonts w:hint="eastAsia" w:ascii="宋体" w:hAnsi="宋体" w:eastAsia="宋体" w:cs="宋体"/>
          <w:sz w:val="28"/>
        </w:rPr>
        <w:t>组</w:t>
      </w:r>
      <w:r>
        <w:rPr>
          <w:rFonts w:hint="eastAsia" w:ascii="宋体" w:hAnsi="宋体" w:eastAsia="宋体" w:cs="宋体"/>
          <w:sz w:val="28"/>
          <w:lang w:val="en-US" w:eastAsia="zh-CN"/>
        </w:rPr>
        <w:t xml:space="preserve">    </w:t>
      </w:r>
      <w:r>
        <w:rPr>
          <w:rFonts w:hint="eastAsia" w:ascii="宋体" w:hAnsi="宋体" w:eastAsia="宋体" w:cs="宋体"/>
          <w:sz w:val="28"/>
        </w:rPr>
        <w:t>长：</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魏来</w:t>
      </w:r>
      <w:r>
        <w:rPr>
          <w:rFonts w:hint="eastAsia" w:ascii="宋体" w:hAnsi="宋体" w:eastAsia="宋体" w:cs="宋体"/>
          <w:sz w:val="28"/>
          <w:u w:val="single"/>
        </w:rPr>
        <w:t xml:space="preserve">    </w:t>
      </w:r>
      <w:r>
        <w:rPr>
          <w:rFonts w:hint="eastAsia" w:ascii="宋体" w:hAnsi="宋体" w:eastAsia="宋体" w:cs="宋体"/>
          <w:sz w:val="28"/>
        </w:rPr>
        <w:t xml:space="preserve">  </w:t>
      </w:r>
      <w:r>
        <w:rPr>
          <w:rFonts w:hint="eastAsia" w:ascii="宋体" w:hAnsi="宋体" w:eastAsia="宋体" w:cs="宋体"/>
          <w:sz w:val="28"/>
          <w:lang w:val="en-US" w:eastAsia="zh-CN"/>
        </w:rPr>
        <w:t xml:space="preserve"> </w:t>
      </w:r>
      <w:r>
        <w:rPr>
          <w:rFonts w:hint="eastAsia" w:ascii="宋体" w:hAnsi="宋体" w:eastAsia="宋体" w:cs="宋体"/>
          <w:sz w:val="28"/>
        </w:rPr>
        <w:t>班号：</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193182</w:t>
      </w:r>
      <w:r>
        <w:rPr>
          <w:rFonts w:hint="eastAsia" w:ascii="宋体" w:hAnsi="宋体" w:eastAsia="宋体" w:cs="宋体"/>
          <w:sz w:val="28"/>
          <w:u w:val="single"/>
        </w:rPr>
        <w:t xml:space="preserve">        </w:t>
      </w:r>
    </w:p>
    <w:p>
      <w:pPr>
        <w:snapToGrid w:val="0"/>
        <w:ind w:left="359" w:leftChars="171"/>
        <w:rPr>
          <w:rFonts w:hint="eastAsia" w:ascii="宋体" w:hAnsi="宋体" w:eastAsia="宋体" w:cs="宋体"/>
          <w:spacing w:val="22"/>
          <w:sz w:val="28"/>
          <w:lang w:val="en-US" w:eastAsia="zh-CN"/>
        </w:rPr>
      </w:pPr>
      <w:r>
        <w:rPr>
          <w:rFonts w:hint="eastAsia" w:ascii="宋体" w:hAnsi="宋体" w:eastAsia="宋体" w:cs="宋体"/>
          <w:sz w:val="28"/>
        </w:rPr>
        <w:t>组</w:t>
      </w:r>
      <w:r>
        <w:rPr>
          <w:rFonts w:hint="eastAsia" w:ascii="宋体" w:hAnsi="宋体" w:eastAsia="宋体" w:cs="宋体"/>
          <w:sz w:val="28"/>
          <w:lang w:val="en-US" w:eastAsia="zh-CN"/>
        </w:rPr>
        <w:t xml:space="preserve">    员</w:t>
      </w:r>
      <w:r>
        <w:rPr>
          <w:rFonts w:hint="eastAsia" w:ascii="宋体" w:hAnsi="宋体" w:eastAsia="宋体" w:cs="宋体"/>
          <w:sz w:val="28"/>
        </w:rPr>
        <w:t>：</w:t>
      </w:r>
      <w:r>
        <w:rPr>
          <w:rFonts w:hint="eastAsia" w:ascii="宋体" w:hAnsi="宋体" w:eastAsia="宋体" w:cs="宋体"/>
          <w:sz w:val="28"/>
          <w:lang w:val="en-US" w:eastAsia="zh-CN"/>
        </w:rPr>
        <w:t xml:space="preserve"> </w:t>
      </w:r>
      <w:r>
        <w:rPr>
          <w:rFonts w:hint="eastAsia" w:ascii="宋体" w:hAnsi="宋体" w:eastAsia="宋体" w:cs="宋体"/>
          <w:sz w:val="28"/>
          <w:u w:val="single"/>
          <w:lang w:val="en-US" w:eastAsia="zh-CN"/>
        </w:rPr>
        <w:t xml:space="preserve">   郭</w:t>
      </w:r>
      <w:r>
        <w:rPr>
          <w:rFonts w:hint="eastAsia" w:ascii="宋体" w:hAnsi="宋体" w:eastAsia="宋体" w:cs="宋体"/>
          <w:sz w:val="28"/>
          <w:u w:val="single"/>
        </w:rPr>
        <w:t>鸿绅</w:t>
      </w:r>
      <w:r>
        <w:rPr>
          <w:rFonts w:hint="eastAsia" w:ascii="宋体" w:hAnsi="宋体" w:eastAsia="宋体" w:cs="宋体"/>
          <w:sz w:val="28"/>
          <w:u w:val="single"/>
          <w:lang w:eastAsia="zh-CN"/>
        </w:rPr>
        <w:t>、</w:t>
      </w:r>
      <w:r>
        <w:rPr>
          <w:rFonts w:hint="eastAsia" w:ascii="宋体" w:hAnsi="宋体" w:eastAsia="宋体" w:cs="宋体"/>
          <w:sz w:val="28"/>
          <w:u w:val="single"/>
          <w:lang w:val="en-US" w:eastAsia="zh-CN"/>
        </w:rPr>
        <w:t xml:space="preserve">      段依琳、      刘畅海</w:t>
      </w:r>
    </w:p>
    <w:p>
      <w:pPr>
        <w:snapToGrid w:val="0"/>
        <w:ind w:left="359" w:leftChars="171"/>
        <w:rPr>
          <w:rFonts w:hint="eastAsia" w:ascii="宋体" w:hAnsi="宋体" w:eastAsia="宋体" w:cs="宋体"/>
          <w:sz w:val="28"/>
          <w:szCs w:val="20"/>
        </w:rPr>
      </w:pPr>
      <w:r>
        <w:rPr>
          <w:rFonts w:hint="eastAsia" w:ascii="宋体" w:hAnsi="宋体" w:eastAsia="宋体" w:cs="宋体"/>
          <w:spacing w:val="22"/>
          <w:sz w:val="28"/>
        </w:rPr>
        <w:t>院（系）</w:t>
      </w:r>
      <w:r>
        <w:rPr>
          <w:rFonts w:hint="eastAsia" w:ascii="宋体" w:hAnsi="宋体" w:eastAsia="宋体" w:cs="宋体"/>
          <w:sz w:val="28"/>
        </w:rPr>
        <w:t>：</w:t>
      </w:r>
      <w:r>
        <w:rPr>
          <w:rFonts w:hint="eastAsia" w:ascii="宋体" w:hAnsi="宋体" w:eastAsia="宋体" w:cs="宋体"/>
          <w:sz w:val="28"/>
          <w:u w:val="single"/>
        </w:rPr>
        <w:t xml:space="preserve"> 计算机学院 </w:t>
      </w:r>
      <w:r>
        <w:rPr>
          <w:rFonts w:hint="eastAsia" w:ascii="宋体" w:hAnsi="宋体" w:eastAsia="宋体" w:cs="宋体"/>
          <w:sz w:val="28"/>
        </w:rPr>
        <w:t xml:space="preserve">   专业：</w:t>
      </w:r>
      <w:r>
        <w:rPr>
          <w:rFonts w:hint="eastAsia" w:ascii="宋体" w:hAnsi="宋体" w:eastAsia="宋体" w:cs="宋体"/>
          <w:sz w:val="28"/>
          <w:u w:val="single"/>
        </w:rPr>
        <w:t xml:space="preserve">     网络工程    </w:t>
      </w:r>
    </w:p>
    <w:p>
      <w:pPr>
        <w:snapToGrid w:val="0"/>
        <w:spacing w:after="936" w:afterLines="300"/>
        <w:ind w:left="359" w:leftChars="171"/>
        <w:rPr>
          <w:rFonts w:hint="eastAsia" w:ascii="宋体" w:hAnsi="宋体" w:eastAsia="宋体" w:cs="宋体"/>
          <w:sz w:val="28"/>
          <w:szCs w:val="20"/>
        </w:rPr>
      </w:pPr>
      <w:r>
        <w:rPr>
          <w:rFonts w:hint="eastAsia" w:ascii="宋体" w:hAnsi="宋体" w:eastAsia="宋体" w:cs="宋体"/>
          <w:sz w:val="28"/>
        </w:rPr>
        <w:t>指导教师：</w:t>
      </w:r>
      <w:r>
        <w:rPr>
          <w:rFonts w:hint="eastAsia" w:ascii="宋体" w:hAnsi="宋体" w:eastAsia="宋体" w:cs="宋体"/>
          <w:sz w:val="28"/>
          <w:u w:val="single"/>
        </w:rPr>
        <w:t xml:space="preserve">    姚 宏   </w:t>
      </w:r>
      <w:r>
        <w:rPr>
          <w:rFonts w:hint="eastAsia" w:ascii="宋体" w:hAnsi="宋体" w:eastAsia="宋体" w:cs="宋体"/>
          <w:sz w:val="28"/>
        </w:rPr>
        <w:t xml:space="preserve">   职称：</w:t>
      </w:r>
      <w:r>
        <w:rPr>
          <w:rFonts w:hint="eastAsia" w:ascii="宋体" w:hAnsi="宋体" w:eastAsia="宋体" w:cs="宋体"/>
          <w:sz w:val="28"/>
          <w:u w:val="single"/>
        </w:rPr>
        <w:t xml:space="preserve">       教授      </w:t>
      </w:r>
    </w:p>
    <w:p>
      <w:pPr>
        <w:snapToGrid w:val="0"/>
        <w:rPr>
          <w:rFonts w:hint="eastAsia" w:ascii="宋体" w:hAnsi="宋体" w:eastAsia="宋体" w:cs="宋体"/>
          <w:sz w:val="28"/>
        </w:rPr>
      </w:pPr>
      <w:r>
        <w:rPr>
          <w:rFonts w:hint="eastAsia" w:ascii="宋体" w:hAnsi="宋体" w:eastAsia="宋体" w:cs="宋体"/>
          <w:sz w:val="28"/>
        </w:rPr>
        <w:t xml:space="preserve">                    </w:t>
      </w:r>
      <w:r>
        <w:rPr>
          <w:rFonts w:hint="eastAsia" w:ascii="宋体" w:hAnsi="宋体" w:eastAsia="宋体" w:cs="宋体"/>
          <w:sz w:val="28"/>
          <w:u w:val="single"/>
        </w:rPr>
        <w:t xml:space="preserve"> 20</w:t>
      </w:r>
      <w:r>
        <w:rPr>
          <w:rFonts w:hint="eastAsia" w:ascii="宋体" w:hAnsi="宋体" w:eastAsia="宋体" w:cs="宋体"/>
          <w:sz w:val="28"/>
          <w:u w:val="single"/>
          <w:lang w:val="en-US" w:eastAsia="zh-CN"/>
        </w:rPr>
        <w:t>21</w:t>
      </w:r>
      <w:r>
        <w:rPr>
          <w:rFonts w:hint="eastAsia" w:ascii="宋体" w:hAnsi="宋体" w:eastAsia="宋体" w:cs="宋体"/>
          <w:sz w:val="28"/>
          <w:u w:val="single"/>
        </w:rPr>
        <w:t xml:space="preserve"> </w:t>
      </w:r>
      <w:r>
        <w:rPr>
          <w:rFonts w:hint="eastAsia" w:ascii="宋体" w:hAnsi="宋体" w:eastAsia="宋体" w:cs="宋体"/>
          <w:sz w:val="28"/>
        </w:rPr>
        <w:t>年</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5</w:t>
      </w:r>
      <w:r>
        <w:rPr>
          <w:rFonts w:hint="eastAsia" w:ascii="宋体" w:hAnsi="宋体" w:eastAsia="宋体" w:cs="宋体"/>
          <w:sz w:val="28"/>
          <w:u w:val="single"/>
        </w:rPr>
        <w:t xml:space="preserve">  </w:t>
      </w:r>
      <w:r>
        <w:rPr>
          <w:rFonts w:hint="eastAsia" w:ascii="宋体" w:hAnsi="宋体" w:eastAsia="宋体" w:cs="宋体"/>
          <w:sz w:val="28"/>
        </w:rPr>
        <w:t>月</w:t>
      </w:r>
    </w:p>
    <w:p>
      <w:pPr>
        <w:rPr>
          <w:rFonts w:hint="eastAsia" w:ascii="宋体" w:hAnsi="宋体" w:eastAsia="宋体" w:cs="宋体"/>
          <w:sz w:val="28"/>
        </w:rPr>
      </w:pPr>
      <w:r>
        <w:rPr>
          <w:rFonts w:hint="eastAsia" w:ascii="宋体" w:hAnsi="宋体" w:eastAsia="宋体" w:cs="宋体"/>
          <w:sz w:val="28"/>
        </w:rPr>
        <w:br w:type="page"/>
      </w:r>
    </w:p>
    <w:p>
      <w:pPr>
        <w:pStyle w:val="15"/>
        <w:tabs>
          <w:tab w:val="right" w:leader="dot" w:pos="8306"/>
        </w:tabs>
      </w:pPr>
      <w:r>
        <w:rPr>
          <w:rFonts w:hint="eastAsia" w:ascii="宋体" w:hAnsi="宋体" w:eastAsia="宋体" w:cs="宋体"/>
          <w:sz w:val="28"/>
        </w:rPr>
        <w:fldChar w:fldCharType="begin"/>
      </w:r>
      <w:r>
        <w:rPr>
          <w:rFonts w:hint="eastAsia" w:ascii="宋体" w:hAnsi="宋体" w:eastAsia="宋体" w:cs="宋体"/>
          <w:sz w:val="28"/>
        </w:rPr>
        <w:instrText xml:space="preserve">TOC \o "1-3" \h \u </w:instrText>
      </w:r>
      <w:r>
        <w:rPr>
          <w:rFonts w:hint="eastAsia" w:ascii="宋体" w:hAnsi="宋体" w:eastAsia="宋体" w:cs="宋体"/>
          <w:sz w:val="28"/>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_Toc16009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ascii="宋体" w:hAnsi="宋体" w:eastAsia="宋体" w:cs="宋体"/>
          <w:lang w:val="en-US" w:eastAsia="zh-CN"/>
        </w:rPr>
        <w:t>序言</w:t>
      </w:r>
      <w:r>
        <w:tab/>
      </w:r>
      <w:r>
        <w:fldChar w:fldCharType="begin"/>
      </w:r>
      <w:r>
        <w:instrText xml:space="preserve"> PAGEREF _Toc16009 \h </w:instrText>
      </w:r>
      <w:r>
        <w:fldChar w:fldCharType="separate"/>
      </w:r>
      <w:r>
        <w:t>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_Toc15781 </w:instrText>
      </w:r>
      <w:r>
        <w:rPr>
          <w:rFonts w:hint="eastAsia" w:ascii="宋体" w:hAnsi="宋体" w:eastAsia="宋体" w:cs="宋体"/>
        </w:rPr>
        <w:fldChar w:fldCharType="separate"/>
      </w:r>
      <w:r>
        <w:rPr>
          <w:rFonts w:hint="eastAsia" w:ascii="宋体" w:hAnsi="宋体" w:eastAsia="宋体" w:cs="宋体"/>
          <w:lang w:val="en-US" w:eastAsia="zh-CN"/>
        </w:rPr>
        <w:t>1.1.程序目的</w:t>
      </w:r>
      <w:r>
        <w:tab/>
      </w:r>
      <w:r>
        <w:fldChar w:fldCharType="begin"/>
      </w:r>
      <w:r>
        <w:instrText xml:space="preserve"> PAGEREF _Toc15781 \h </w:instrText>
      </w:r>
      <w:r>
        <w:fldChar w:fldCharType="separate"/>
      </w:r>
      <w:r>
        <w:t>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_Toc13832 </w:instrText>
      </w:r>
      <w:r>
        <w:rPr>
          <w:rFonts w:hint="eastAsia" w:ascii="宋体" w:hAnsi="宋体" w:eastAsia="宋体" w:cs="宋体"/>
        </w:rPr>
        <w:fldChar w:fldCharType="separate"/>
      </w:r>
      <w:r>
        <w:rPr>
          <w:rFonts w:hint="eastAsia" w:ascii="宋体" w:hAnsi="宋体" w:eastAsia="宋体" w:cs="宋体"/>
          <w:lang w:val="en-US" w:eastAsia="zh-CN"/>
        </w:rPr>
        <w:t>1.2.定义</w:t>
      </w:r>
      <w:r>
        <w:tab/>
      </w:r>
      <w:r>
        <w:fldChar w:fldCharType="begin"/>
      </w:r>
      <w:r>
        <w:instrText xml:space="preserve"> PAGEREF _Toc13832 \h </w:instrText>
      </w:r>
      <w:r>
        <w:fldChar w:fldCharType="separate"/>
      </w:r>
      <w:r>
        <w:t>2</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_Toc10024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ascii="宋体" w:hAnsi="宋体" w:eastAsia="宋体" w:cs="宋体"/>
          <w:lang w:val="en-US" w:eastAsia="zh-CN"/>
        </w:rPr>
        <w:t>需求分析</w:t>
      </w:r>
      <w:r>
        <w:tab/>
      </w:r>
      <w:r>
        <w:fldChar w:fldCharType="begin"/>
      </w:r>
      <w:r>
        <w:instrText xml:space="preserve"> PAGEREF _Toc10024 \h </w:instrText>
      </w:r>
      <w:r>
        <w:fldChar w:fldCharType="separate"/>
      </w:r>
      <w:r>
        <w:t>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_Toc21154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ascii="宋体" w:hAnsi="宋体" w:eastAsia="宋体" w:cs="宋体"/>
          <w:lang w:val="en-US" w:eastAsia="zh-CN"/>
        </w:rPr>
        <w:t>任务概述</w:t>
      </w:r>
      <w:r>
        <w:tab/>
      </w:r>
      <w:r>
        <w:fldChar w:fldCharType="begin"/>
      </w:r>
      <w:r>
        <w:instrText xml:space="preserve"> PAGEREF _Toc21154 \h </w:instrText>
      </w:r>
      <w:r>
        <w:fldChar w:fldCharType="separate"/>
      </w:r>
      <w:r>
        <w:t>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_Toc27288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ascii="宋体" w:hAnsi="宋体" w:eastAsia="宋体" w:cs="宋体"/>
        </w:rPr>
        <w:t>数据流图</w:t>
      </w:r>
      <w:r>
        <w:tab/>
      </w:r>
      <w:r>
        <w:fldChar w:fldCharType="begin"/>
      </w:r>
      <w:r>
        <w:instrText xml:space="preserve"> PAGEREF _Toc27288 \h </w:instrText>
      </w:r>
      <w:r>
        <w:fldChar w:fldCharType="separate"/>
      </w:r>
      <w:r>
        <w:t>6</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_Toc20151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ascii="宋体" w:hAnsi="宋体" w:eastAsia="宋体" w:cs="宋体"/>
          <w:lang w:val="en-US" w:eastAsia="zh-CN"/>
        </w:rPr>
        <w:t>状态机设计</w:t>
      </w:r>
      <w:r>
        <w:tab/>
      </w:r>
      <w:r>
        <w:fldChar w:fldCharType="begin"/>
      </w:r>
      <w:r>
        <w:instrText xml:space="preserve"> PAGEREF _Toc20151 \h </w:instrText>
      </w:r>
      <w:r>
        <w:fldChar w:fldCharType="separate"/>
      </w:r>
      <w:r>
        <w:t>9</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_Toc27847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ascii="宋体" w:hAnsi="宋体" w:eastAsia="宋体" w:cs="宋体"/>
          <w:lang w:val="en-US" w:eastAsia="zh-CN"/>
        </w:rPr>
        <w:t>UI布局设计</w:t>
      </w:r>
      <w:r>
        <w:tab/>
      </w:r>
      <w:r>
        <w:fldChar w:fldCharType="begin"/>
      </w:r>
      <w:r>
        <w:instrText xml:space="preserve"> PAGEREF _Toc27847 \h </w:instrText>
      </w:r>
      <w:r>
        <w:fldChar w:fldCharType="separate"/>
      </w:r>
      <w:r>
        <w:t>11</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_Toc2046 </w:instrText>
      </w:r>
      <w:r>
        <w:rPr>
          <w:rFonts w:hint="eastAsia" w:ascii="宋体" w:hAnsi="宋体" w:eastAsia="宋体" w:cs="宋体"/>
        </w:rPr>
        <w:fldChar w:fldCharType="separate"/>
      </w:r>
      <w:r>
        <w:rPr>
          <w:rFonts w:hint="default" w:ascii="宋体" w:hAnsi="宋体" w:eastAsia="宋体" w:cs="宋体"/>
          <w:lang w:val="en-US" w:eastAsia="zh-CN"/>
        </w:rPr>
        <w:t xml:space="preserve">2.4.1. </w:t>
      </w:r>
      <w:r>
        <w:rPr>
          <w:rFonts w:hint="eastAsia" w:ascii="宋体" w:hAnsi="宋体" w:eastAsia="宋体" w:cs="宋体"/>
          <w:lang w:val="en-US" w:eastAsia="zh-CN"/>
        </w:rPr>
        <w:t>App UI界面</w:t>
      </w:r>
      <w:r>
        <w:tab/>
      </w:r>
      <w:r>
        <w:fldChar w:fldCharType="begin"/>
      </w:r>
      <w:r>
        <w:instrText xml:space="preserve"> PAGEREF _Toc2046 \h </w:instrText>
      </w:r>
      <w:r>
        <w:fldChar w:fldCharType="separate"/>
      </w:r>
      <w:r>
        <w:t>11</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_Toc6163 </w:instrText>
      </w:r>
      <w:r>
        <w:rPr>
          <w:rFonts w:hint="eastAsia" w:ascii="宋体" w:hAnsi="宋体" w:eastAsia="宋体" w:cs="宋体"/>
        </w:rPr>
        <w:fldChar w:fldCharType="separate"/>
      </w:r>
      <w:r>
        <w:rPr>
          <w:rFonts w:hint="default" w:ascii="宋体" w:hAnsi="宋体" w:eastAsia="宋体" w:cs="宋体"/>
          <w:lang w:val="en-US" w:eastAsia="zh-CN"/>
        </w:rPr>
        <w:t xml:space="preserve">2.4.2. </w:t>
      </w:r>
      <w:r>
        <w:rPr>
          <w:rFonts w:hint="eastAsia" w:ascii="宋体" w:hAnsi="宋体" w:eastAsia="宋体" w:cs="宋体"/>
          <w:lang w:val="en-US" w:eastAsia="zh-CN"/>
        </w:rPr>
        <w:t>Web UI界面</w:t>
      </w:r>
      <w:r>
        <w:tab/>
      </w:r>
      <w:r>
        <w:fldChar w:fldCharType="begin"/>
      </w:r>
      <w:r>
        <w:instrText xml:space="preserve"> PAGEREF _Toc6163 \h </w:instrText>
      </w:r>
      <w:r>
        <w:fldChar w:fldCharType="separate"/>
      </w:r>
      <w:r>
        <w:t>15</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_Toc15578 </w:instrText>
      </w:r>
      <w:r>
        <w:rPr>
          <w:rFonts w:hint="eastAsia" w:ascii="宋体" w:hAnsi="宋体" w:eastAsia="宋体" w:cs="宋体"/>
        </w:rPr>
        <w:fldChar w:fldCharType="separate"/>
      </w:r>
      <w:r>
        <w:rPr>
          <w:rFonts w:hint="default" w:ascii="宋体" w:hAnsi="宋体" w:eastAsia="宋体" w:cs="宋体"/>
          <w:lang w:val="en-US" w:eastAsia="zh-CN"/>
        </w:rPr>
        <w:t xml:space="preserve">3. </w:t>
      </w:r>
      <w:r>
        <w:rPr>
          <w:rFonts w:hint="eastAsia" w:ascii="宋体" w:hAnsi="宋体" w:eastAsia="宋体" w:cs="宋体"/>
          <w:lang w:val="en-US" w:eastAsia="zh-CN"/>
        </w:rPr>
        <w:t>系统概要设计</w:t>
      </w:r>
      <w:r>
        <w:tab/>
      </w:r>
      <w:r>
        <w:fldChar w:fldCharType="begin"/>
      </w:r>
      <w:r>
        <w:instrText xml:space="preserve"> PAGEREF _Toc15578 \h </w:instrText>
      </w:r>
      <w:r>
        <w:fldChar w:fldCharType="separate"/>
      </w:r>
      <w:r>
        <w:t>17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_Toc8420 </w:instrText>
      </w:r>
      <w:r>
        <w:rPr>
          <w:rFonts w:hint="eastAsia" w:ascii="宋体" w:hAnsi="宋体" w:eastAsia="宋体" w:cs="宋体"/>
        </w:rPr>
        <w:fldChar w:fldCharType="separate"/>
      </w:r>
      <w:r>
        <w:rPr>
          <w:rFonts w:hint="default" w:ascii="宋体" w:hAnsi="宋体" w:eastAsia="宋体" w:cs="宋体"/>
          <w:lang w:val="en-US" w:eastAsia="zh-CN"/>
        </w:rPr>
        <w:t xml:space="preserve">3.1. </w:t>
      </w:r>
      <w:r>
        <w:rPr>
          <w:rFonts w:hint="eastAsia" w:ascii="宋体" w:hAnsi="宋体" w:eastAsia="宋体" w:cs="宋体"/>
          <w:lang w:val="en-US" w:eastAsia="zh-CN"/>
        </w:rPr>
        <w:t>系统概述</w:t>
      </w:r>
      <w:r>
        <w:tab/>
      </w:r>
      <w:r>
        <w:fldChar w:fldCharType="begin"/>
      </w:r>
      <w:r>
        <w:instrText xml:space="preserve"> PAGEREF _Toc8420 \h </w:instrText>
      </w:r>
      <w:r>
        <w:fldChar w:fldCharType="separate"/>
      </w:r>
      <w:r>
        <w:t>17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_Toc18775 </w:instrText>
      </w:r>
      <w:r>
        <w:rPr>
          <w:rFonts w:hint="eastAsia" w:ascii="宋体" w:hAnsi="宋体" w:eastAsia="宋体" w:cs="宋体"/>
        </w:rPr>
        <w:fldChar w:fldCharType="separate"/>
      </w:r>
      <w:r>
        <w:rPr>
          <w:rFonts w:hint="eastAsia" w:ascii="宋体" w:hAnsi="宋体" w:eastAsia="宋体" w:cs="宋体"/>
          <w:lang w:val="en-US" w:eastAsia="zh-CN"/>
        </w:rPr>
        <w:t>3.1.1功能需求规定：</w:t>
      </w:r>
      <w:r>
        <w:tab/>
      </w:r>
      <w:r>
        <w:fldChar w:fldCharType="begin"/>
      </w:r>
      <w:r>
        <w:instrText xml:space="preserve"> PAGEREF _Toc18775 \h </w:instrText>
      </w:r>
      <w:r>
        <w:fldChar w:fldCharType="separate"/>
      </w:r>
      <w:r>
        <w:t>17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_Toc12088 </w:instrText>
      </w:r>
      <w:r>
        <w:rPr>
          <w:rFonts w:hint="eastAsia" w:ascii="宋体" w:hAnsi="宋体" w:eastAsia="宋体" w:cs="宋体"/>
        </w:rPr>
        <w:fldChar w:fldCharType="separate"/>
      </w:r>
      <w:r>
        <w:rPr>
          <w:rFonts w:hint="eastAsia" w:ascii="宋体" w:hAnsi="宋体" w:eastAsia="宋体" w:cs="宋体"/>
          <w:lang w:val="en-US" w:eastAsia="zh-CN"/>
        </w:rPr>
        <w:t>3.1.2运行环境：</w:t>
      </w:r>
      <w:r>
        <w:tab/>
      </w:r>
      <w:r>
        <w:fldChar w:fldCharType="begin"/>
      </w:r>
      <w:r>
        <w:instrText xml:space="preserve"> PAGEREF _Toc12088 \h </w:instrText>
      </w:r>
      <w:r>
        <w:fldChar w:fldCharType="separate"/>
      </w:r>
      <w:r>
        <w:t>17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_Toc2331 </w:instrText>
      </w:r>
      <w:r>
        <w:rPr>
          <w:rFonts w:hint="eastAsia" w:ascii="宋体" w:hAnsi="宋体" w:eastAsia="宋体" w:cs="宋体"/>
        </w:rPr>
        <w:fldChar w:fldCharType="separate"/>
      </w:r>
      <w:r>
        <w:rPr>
          <w:rFonts w:hint="default" w:ascii="宋体" w:hAnsi="宋体" w:eastAsia="宋体" w:cs="宋体"/>
          <w:lang w:val="en-US" w:eastAsia="zh-CN"/>
        </w:rPr>
        <w:t xml:space="preserve">3.2. </w:t>
      </w:r>
      <w:r>
        <w:rPr>
          <w:rFonts w:hint="eastAsia" w:ascii="宋体" w:hAnsi="宋体" w:eastAsia="宋体" w:cs="宋体"/>
          <w:lang w:val="en-US" w:eastAsia="zh-CN"/>
        </w:rPr>
        <w:t>系统结构</w:t>
      </w:r>
      <w:r>
        <w:tab/>
      </w:r>
      <w:r>
        <w:fldChar w:fldCharType="begin"/>
      </w:r>
      <w:r>
        <w:instrText xml:space="preserve"> PAGEREF _Toc2331 \h </w:instrText>
      </w:r>
      <w:r>
        <w:fldChar w:fldCharType="separate"/>
      </w:r>
      <w:r>
        <w:t>18</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_Toc7503 </w:instrText>
      </w:r>
      <w:r>
        <w:rPr>
          <w:rFonts w:hint="eastAsia" w:ascii="宋体" w:hAnsi="宋体" w:eastAsia="宋体" w:cs="宋体"/>
        </w:rPr>
        <w:fldChar w:fldCharType="separate"/>
      </w:r>
      <w:r>
        <w:rPr>
          <w:rFonts w:hint="default" w:ascii="宋体" w:hAnsi="宋体" w:eastAsia="宋体" w:cs="宋体"/>
          <w:lang w:val="en-US" w:eastAsia="zh-CN"/>
        </w:rPr>
        <w:t xml:space="preserve">3.3. </w:t>
      </w:r>
      <w:r>
        <w:rPr>
          <w:rFonts w:hint="eastAsia" w:ascii="宋体" w:hAnsi="宋体" w:eastAsia="宋体" w:cs="宋体"/>
          <w:lang w:val="en-US" w:eastAsia="zh-CN"/>
        </w:rPr>
        <w:t>功能模块设计</w:t>
      </w:r>
      <w:r>
        <w:tab/>
      </w:r>
      <w:r>
        <w:fldChar w:fldCharType="begin"/>
      </w:r>
      <w:r>
        <w:instrText xml:space="preserve"> PAGEREF _Toc7503 \h </w:instrText>
      </w:r>
      <w:r>
        <w:fldChar w:fldCharType="separate"/>
      </w:r>
      <w:r>
        <w:t>19</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_Toc28109 </w:instrText>
      </w:r>
      <w:r>
        <w:rPr>
          <w:rFonts w:hint="eastAsia" w:ascii="宋体" w:hAnsi="宋体" w:eastAsia="宋体" w:cs="宋体"/>
        </w:rPr>
        <w:fldChar w:fldCharType="separate"/>
      </w:r>
      <w:r>
        <w:rPr>
          <w:rFonts w:hint="default" w:ascii="宋体" w:hAnsi="宋体" w:eastAsia="宋体" w:cs="宋体"/>
          <w:i/>
          <w:iCs/>
          <w:lang w:val="en-US" w:eastAsia="zh-CN"/>
        </w:rPr>
        <w:t xml:space="preserve">3.4. </w:t>
      </w:r>
      <w:r>
        <w:rPr>
          <w:rFonts w:hint="eastAsia" w:ascii="宋体" w:hAnsi="宋体" w:eastAsia="宋体" w:cs="宋体"/>
          <w:lang w:val="en-US" w:eastAsia="zh-CN"/>
        </w:rPr>
        <w:t>拓扑结构设计</w:t>
      </w:r>
      <w:r>
        <w:tab/>
      </w:r>
      <w:r>
        <w:fldChar w:fldCharType="begin"/>
      </w:r>
      <w:r>
        <w:instrText xml:space="preserve"> PAGEREF _Toc28109 \h </w:instrText>
      </w:r>
      <w:r>
        <w:fldChar w:fldCharType="separate"/>
      </w:r>
      <w:r>
        <w:t>21</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_Toc15606 </w:instrText>
      </w:r>
      <w:r>
        <w:rPr>
          <w:rFonts w:hint="eastAsia" w:ascii="宋体" w:hAnsi="宋体" w:eastAsia="宋体" w:cs="宋体"/>
        </w:rPr>
        <w:fldChar w:fldCharType="separate"/>
      </w:r>
      <w:r>
        <w:rPr>
          <w:rFonts w:hint="default" w:ascii="宋体" w:hAnsi="宋体" w:eastAsia="宋体" w:cs="宋体"/>
          <w:i/>
          <w:iCs/>
          <w:lang w:val="en-US" w:eastAsia="zh-CN"/>
        </w:rPr>
        <w:t xml:space="preserve">4. </w:t>
      </w:r>
      <w:r>
        <w:rPr>
          <w:rFonts w:hint="eastAsia" w:ascii="宋体" w:hAnsi="宋体" w:eastAsia="宋体" w:cs="宋体"/>
          <w:i/>
          <w:iCs/>
          <w:lang w:val="en-US" w:eastAsia="zh-CN"/>
        </w:rPr>
        <w:t>数据</w:t>
      </w:r>
      <w:r>
        <w:tab/>
      </w:r>
      <w:r>
        <w:fldChar w:fldCharType="begin"/>
      </w:r>
      <w:r>
        <w:instrText xml:space="preserve"> PAGEREF _Toc15606 \h </w:instrText>
      </w:r>
      <w:r>
        <w:fldChar w:fldCharType="separate"/>
      </w:r>
      <w:r>
        <w:t>22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_Toc5566 </w:instrText>
      </w:r>
      <w:r>
        <w:rPr>
          <w:rFonts w:hint="eastAsia" w:ascii="宋体" w:hAnsi="宋体" w:eastAsia="宋体" w:cs="宋体"/>
        </w:rPr>
        <w:fldChar w:fldCharType="separate"/>
      </w:r>
      <w:r>
        <w:rPr>
          <w:rFonts w:hint="default" w:ascii="宋体" w:hAnsi="宋体" w:eastAsia="宋体" w:cs="宋体"/>
          <w:lang w:val="en-US" w:eastAsia="zh-CN"/>
        </w:rPr>
        <w:t xml:space="preserve">4.1. </w:t>
      </w:r>
      <w:r>
        <w:rPr>
          <w:rFonts w:hint="eastAsia" w:ascii="宋体" w:hAnsi="宋体" w:eastAsia="宋体" w:cs="宋体"/>
          <w:lang w:val="en-US" w:eastAsia="zh-CN"/>
        </w:rPr>
        <w:t>数据库设计</w:t>
      </w:r>
      <w:r>
        <w:tab/>
      </w:r>
      <w:r>
        <w:fldChar w:fldCharType="begin"/>
      </w:r>
      <w:r>
        <w:instrText xml:space="preserve"> PAGEREF _Toc5566 \h </w:instrText>
      </w:r>
      <w:r>
        <w:fldChar w:fldCharType="separate"/>
      </w:r>
      <w:r>
        <w:t>22</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_Toc24589 </w:instrText>
      </w:r>
      <w:r>
        <w:rPr>
          <w:rFonts w:hint="eastAsia" w:ascii="宋体" w:hAnsi="宋体" w:eastAsia="宋体" w:cs="宋体"/>
        </w:rPr>
        <w:fldChar w:fldCharType="separate"/>
      </w:r>
      <w:r>
        <w:rPr>
          <w:rFonts w:hint="default" w:ascii="宋体" w:hAnsi="宋体" w:eastAsia="宋体" w:cs="宋体"/>
          <w:lang w:val="en-US" w:eastAsia="zh-CN"/>
        </w:rPr>
        <w:t xml:space="preserve">4.1.1. </w:t>
      </w:r>
      <w:r>
        <w:rPr>
          <w:rFonts w:hint="eastAsia" w:ascii="宋体" w:hAnsi="宋体" w:eastAsia="宋体" w:cs="宋体"/>
          <w:lang w:val="en-US" w:eastAsia="zh-CN"/>
        </w:rPr>
        <w:t>概念结构设计</w:t>
      </w:r>
      <w:r>
        <w:tab/>
      </w:r>
      <w:r>
        <w:fldChar w:fldCharType="begin"/>
      </w:r>
      <w:r>
        <w:instrText xml:space="preserve"> PAGEREF _Toc24589 \h </w:instrText>
      </w:r>
      <w:r>
        <w:fldChar w:fldCharType="separate"/>
      </w:r>
      <w:r>
        <w:t>22</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_Toc19675 </w:instrText>
      </w:r>
      <w:r>
        <w:rPr>
          <w:rFonts w:hint="eastAsia" w:ascii="宋体" w:hAnsi="宋体" w:eastAsia="宋体" w:cs="宋体"/>
        </w:rPr>
        <w:fldChar w:fldCharType="separate"/>
      </w:r>
      <w:r>
        <w:rPr>
          <w:rFonts w:hint="default" w:ascii="宋体" w:hAnsi="宋体" w:eastAsia="宋体" w:cs="宋体"/>
          <w:lang w:val="en-US" w:eastAsia="zh-CN"/>
        </w:rPr>
        <w:t xml:space="preserve">4.1.2. </w:t>
      </w:r>
      <w:r>
        <w:rPr>
          <w:rFonts w:hint="eastAsia" w:ascii="宋体" w:hAnsi="宋体" w:eastAsia="宋体" w:cs="宋体"/>
          <w:lang w:val="en-US" w:eastAsia="zh-CN"/>
        </w:rPr>
        <w:t>表结构设计</w:t>
      </w:r>
      <w:r>
        <w:tab/>
      </w:r>
      <w:r>
        <w:fldChar w:fldCharType="begin"/>
      </w:r>
      <w:r>
        <w:instrText xml:space="preserve"> PAGEREF _Toc19675 \h </w:instrText>
      </w:r>
      <w:r>
        <w:fldChar w:fldCharType="separate"/>
      </w:r>
      <w:r>
        <w:t>24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_Toc1582 </w:instrText>
      </w:r>
      <w:r>
        <w:rPr>
          <w:rFonts w:hint="eastAsia" w:ascii="宋体" w:hAnsi="宋体" w:eastAsia="宋体" w:cs="宋体"/>
        </w:rPr>
        <w:fldChar w:fldCharType="separate"/>
      </w:r>
      <w:r>
        <w:rPr>
          <w:rFonts w:hint="default" w:ascii="宋体" w:hAnsi="宋体" w:eastAsia="宋体" w:cs="宋体"/>
          <w:lang w:val="en-US" w:eastAsia="zh-CN"/>
        </w:rPr>
        <w:t xml:space="preserve">4.2. </w:t>
      </w:r>
      <w:r>
        <w:rPr>
          <w:rFonts w:hint="eastAsia" w:ascii="宋体" w:hAnsi="宋体" w:eastAsia="宋体" w:cs="宋体"/>
          <w:lang w:val="en-US" w:eastAsia="zh-CN"/>
        </w:rPr>
        <w:t>时序图</w:t>
      </w:r>
      <w:r>
        <w:tab/>
      </w:r>
      <w:r>
        <w:fldChar w:fldCharType="begin"/>
      </w:r>
      <w:r>
        <w:instrText xml:space="preserve"> PAGEREF _Toc1582 \h </w:instrText>
      </w:r>
      <w:r>
        <w:fldChar w:fldCharType="separate"/>
      </w:r>
      <w:r>
        <w:t>28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_Toc29233 </w:instrText>
      </w:r>
      <w:r>
        <w:rPr>
          <w:rFonts w:hint="eastAsia" w:ascii="宋体" w:hAnsi="宋体" w:eastAsia="宋体" w:cs="宋体"/>
        </w:rPr>
        <w:fldChar w:fldCharType="separate"/>
      </w:r>
      <w:r>
        <w:rPr>
          <w:rFonts w:hint="default" w:ascii="宋体" w:hAnsi="宋体" w:eastAsia="宋体" w:cs="宋体"/>
          <w:lang w:val="en-US" w:eastAsia="zh-CN"/>
        </w:rPr>
        <w:t xml:space="preserve">4.2.1. </w:t>
      </w:r>
      <w:r>
        <w:rPr>
          <w:rFonts w:hint="eastAsia" w:ascii="宋体" w:hAnsi="宋体" w:eastAsia="宋体" w:cs="宋体"/>
          <w:lang w:val="en-US" w:eastAsia="zh-CN"/>
        </w:rPr>
        <w:t>证书时序图</w:t>
      </w:r>
      <w:r>
        <w:tab/>
      </w:r>
      <w:r>
        <w:fldChar w:fldCharType="begin"/>
      </w:r>
      <w:r>
        <w:instrText xml:space="preserve"> PAGEREF _Toc29233 \h </w:instrText>
      </w:r>
      <w:r>
        <w:fldChar w:fldCharType="separate"/>
      </w:r>
      <w:r>
        <w:t>28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_Toc24739 </w:instrText>
      </w:r>
      <w:r>
        <w:rPr>
          <w:rFonts w:hint="eastAsia" w:ascii="宋体" w:hAnsi="宋体" w:eastAsia="宋体" w:cs="宋体"/>
        </w:rPr>
        <w:fldChar w:fldCharType="separate"/>
      </w:r>
      <w:r>
        <w:rPr>
          <w:rFonts w:hint="default" w:ascii="宋体" w:hAnsi="宋体" w:eastAsia="宋体" w:cs="宋体"/>
          <w:lang w:val="en-US" w:eastAsia="zh-CN"/>
        </w:rPr>
        <w:t xml:space="preserve">4.2.2. </w:t>
      </w:r>
      <w:r>
        <w:rPr>
          <w:rFonts w:hint="eastAsia" w:ascii="宋体" w:hAnsi="宋体" w:eastAsia="宋体" w:cs="宋体"/>
          <w:lang w:val="en-US" w:eastAsia="zh-CN"/>
        </w:rPr>
        <w:t>Kerberos认证时序图</w:t>
      </w:r>
      <w:r>
        <w:tab/>
      </w:r>
      <w:r>
        <w:fldChar w:fldCharType="begin"/>
      </w:r>
      <w:r>
        <w:instrText xml:space="preserve"> PAGEREF _Toc24739 \h </w:instrText>
      </w:r>
      <w:r>
        <w:fldChar w:fldCharType="separate"/>
      </w:r>
      <w:r>
        <w:t>29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_Toc20106 </w:instrText>
      </w:r>
      <w:r>
        <w:rPr>
          <w:rFonts w:hint="eastAsia" w:ascii="宋体" w:hAnsi="宋体" w:eastAsia="宋体" w:cs="宋体"/>
        </w:rPr>
        <w:fldChar w:fldCharType="separate"/>
      </w:r>
      <w:r>
        <w:rPr>
          <w:rFonts w:hint="default" w:ascii="宋体" w:hAnsi="宋体" w:eastAsia="宋体" w:cs="宋体"/>
          <w:lang w:val="en-US" w:eastAsia="zh-CN"/>
        </w:rPr>
        <w:t xml:space="preserve">4.2.3. </w:t>
      </w:r>
      <w:r>
        <w:rPr>
          <w:rFonts w:hint="eastAsia" w:ascii="宋体" w:hAnsi="宋体" w:eastAsia="宋体" w:cs="宋体"/>
          <w:lang w:val="en-US" w:eastAsia="zh-CN"/>
        </w:rPr>
        <w:t>应用时序图</w:t>
      </w:r>
      <w:r>
        <w:tab/>
      </w:r>
      <w:r>
        <w:fldChar w:fldCharType="begin"/>
      </w:r>
      <w:r>
        <w:instrText xml:space="preserve"> PAGEREF _Toc20106 \h </w:instrText>
      </w:r>
      <w:r>
        <w:fldChar w:fldCharType="separate"/>
      </w:r>
      <w:r>
        <w:t>30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_Toc10004 </w:instrText>
      </w:r>
      <w:r>
        <w:rPr>
          <w:rFonts w:hint="eastAsia" w:ascii="宋体" w:hAnsi="宋体" w:eastAsia="宋体" w:cs="宋体"/>
        </w:rPr>
        <w:fldChar w:fldCharType="separate"/>
      </w:r>
      <w:r>
        <w:rPr>
          <w:rFonts w:hint="default" w:ascii="宋体" w:hAnsi="宋体" w:eastAsia="宋体" w:cs="宋体"/>
          <w:lang w:val="en-US" w:eastAsia="zh-CN"/>
        </w:rPr>
        <w:t xml:space="preserve">4.3. </w:t>
      </w:r>
      <w:r>
        <w:rPr>
          <w:rFonts w:hint="eastAsia" w:ascii="宋体" w:hAnsi="宋体" w:eastAsia="宋体" w:cs="宋体"/>
          <w:lang w:val="en-US" w:eastAsia="zh-CN"/>
        </w:rPr>
        <w:t>数据报文</w:t>
      </w:r>
      <w:r>
        <w:tab/>
      </w:r>
      <w:r>
        <w:fldChar w:fldCharType="begin"/>
      </w:r>
      <w:r>
        <w:instrText xml:space="preserve"> PAGEREF _Toc10004 \h </w:instrText>
      </w:r>
      <w:r>
        <w:fldChar w:fldCharType="separate"/>
      </w:r>
      <w:r>
        <w:t>33</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_Toc3301 </w:instrText>
      </w:r>
      <w:r>
        <w:rPr>
          <w:rFonts w:hint="eastAsia" w:ascii="宋体" w:hAnsi="宋体" w:eastAsia="宋体" w:cs="宋体"/>
        </w:rPr>
        <w:fldChar w:fldCharType="separate"/>
      </w:r>
      <w:r>
        <w:rPr>
          <w:rFonts w:hint="default" w:ascii="宋体" w:hAnsi="宋体" w:eastAsia="宋体" w:cs="宋体"/>
          <w:lang w:val="en-US" w:eastAsia="zh-CN"/>
        </w:rPr>
        <w:t xml:space="preserve">5. </w:t>
      </w:r>
      <w:r>
        <w:rPr>
          <w:rFonts w:hint="eastAsia" w:ascii="宋体" w:hAnsi="宋体" w:eastAsia="宋体" w:cs="宋体"/>
          <w:lang w:val="en-US" w:eastAsia="zh-CN"/>
        </w:rPr>
        <w:t>详细设计</w:t>
      </w:r>
      <w:r>
        <w:tab/>
      </w:r>
      <w:r>
        <w:fldChar w:fldCharType="begin"/>
      </w:r>
      <w:r>
        <w:instrText xml:space="preserve"> PAGEREF _Toc3301 \h </w:instrText>
      </w:r>
      <w:r>
        <w:fldChar w:fldCharType="separate"/>
      </w:r>
      <w:r>
        <w:t>35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_Toc19089 </w:instrText>
      </w:r>
      <w:r>
        <w:rPr>
          <w:rFonts w:hint="eastAsia" w:ascii="宋体" w:hAnsi="宋体" w:eastAsia="宋体" w:cs="宋体"/>
        </w:rPr>
        <w:fldChar w:fldCharType="separate"/>
      </w:r>
      <w:r>
        <w:rPr>
          <w:rFonts w:hint="default" w:ascii="宋体" w:hAnsi="宋体" w:eastAsia="宋体" w:cs="宋体"/>
          <w:lang w:val="en-US" w:eastAsia="zh-CN"/>
        </w:rPr>
        <w:t xml:space="preserve">5.1. </w:t>
      </w:r>
      <w:r>
        <w:rPr>
          <w:rFonts w:hint="eastAsia" w:ascii="宋体" w:hAnsi="宋体" w:eastAsia="宋体" w:cs="宋体"/>
          <w:lang w:val="en-US" w:eastAsia="zh-CN"/>
        </w:rPr>
        <w:t>数据结构</w:t>
      </w:r>
      <w:r>
        <w:tab/>
      </w:r>
      <w:r>
        <w:fldChar w:fldCharType="begin"/>
      </w:r>
      <w:r>
        <w:instrText xml:space="preserve"> PAGEREF _Toc19089 \h </w:instrText>
      </w:r>
      <w:r>
        <w:fldChar w:fldCharType="separate"/>
      </w:r>
      <w:r>
        <w:t>35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_Toc19428 </w:instrText>
      </w:r>
      <w:r>
        <w:rPr>
          <w:rFonts w:hint="eastAsia" w:ascii="宋体" w:hAnsi="宋体" w:eastAsia="宋体" w:cs="宋体"/>
        </w:rPr>
        <w:fldChar w:fldCharType="separate"/>
      </w:r>
      <w:r>
        <w:rPr>
          <w:rFonts w:hint="default" w:ascii="宋体" w:hAnsi="宋体" w:eastAsia="宋体" w:cs="宋体"/>
          <w:lang w:val="en-US" w:eastAsia="zh-CN"/>
        </w:rPr>
        <w:t xml:space="preserve">5.2. </w:t>
      </w:r>
      <w:r>
        <w:rPr>
          <w:rFonts w:hint="eastAsia" w:ascii="宋体" w:hAnsi="宋体" w:eastAsia="宋体" w:cs="宋体"/>
          <w:lang w:val="en-US" w:eastAsia="zh-CN"/>
        </w:rPr>
        <w:t>详细流程图</w:t>
      </w:r>
      <w:r>
        <w:tab/>
      </w:r>
      <w:r>
        <w:fldChar w:fldCharType="begin"/>
      </w:r>
      <w:r>
        <w:instrText xml:space="preserve"> PAGEREF _Toc19428 \h </w:instrText>
      </w:r>
      <w:r>
        <w:fldChar w:fldCharType="separate"/>
      </w:r>
      <w:r>
        <w:t>38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_Toc16857 </w:instrText>
      </w:r>
      <w:r>
        <w:rPr>
          <w:rFonts w:hint="eastAsia" w:ascii="宋体" w:hAnsi="宋体" w:eastAsia="宋体" w:cs="宋体"/>
        </w:rPr>
        <w:fldChar w:fldCharType="separate"/>
      </w:r>
      <w:r>
        <w:rPr>
          <w:rFonts w:hint="default" w:ascii="宋体" w:hAnsi="宋体" w:eastAsia="宋体" w:cs="宋体"/>
          <w:lang w:val="en-US" w:eastAsia="zh-CN"/>
        </w:rPr>
        <w:t xml:space="preserve">5.2.1. </w:t>
      </w:r>
      <w:r>
        <w:rPr>
          <w:rFonts w:hint="eastAsia" w:ascii="宋体" w:hAnsi="宋体" w:eastAsia="宋体" w:cs="宋体"/>
          <w:lang w:val="en-US" w:eastAsia="zh-CN"/>
        </w:rPr>
        <w:t>AS流程</w:t>
      </w:r>
      <w:r>
        <w:tab/>
      </w:r>
      <w:r>
        <w:fldChar w:fldCharType="begin"/>
      </w:r>
      <w:r>
        <w:instrText xml:space="preserve"> PAGEREF _Toc16857 \h </w:instrText>
      </w:r>
      <w:r>
        <w:fldChar w:fldCharType="separate"/>
      </w:r>
      <w:r>
        <w:t>38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_Toc14173 </w:instrText>
      </w:r>
      <w:r>
        <w:rPr>
          <w:rFonts w:hint="eastAsia" w:ascii="宋体" w:hAnsi="宋体" w:eastAsia="宋体" w:cs="宋体"/>
        </w:rPr>
        <w:fldChar w:fldCharType="separate"/>
      </w:r>
      <w:r>
        <w:rPr>
          <w:rFonts w:hint="default" w:ascii="宋体" w:hAnsi="宋体" w:eastAsia="宋体" w:cs="宋体"/>
          <w:lang w:val="en-US" w:eastAsia="zh-CN"/>
        </w:rPr>
        <w:t xml:space="preserve">5.2.2. </w:t>
      </w:r>
      <w:r>
        <w:rPr>
          <w:rFonts w:hint="eastAsia" w:ascii="宋体" w:hAnsi="宋体" w:eastAsia="宋体" w:cs="宋体"/>
          <w:lang w:val="en-US" w:eastAsia="zh-CN"/>
        </w:rPr>
        <w:t>TGS流程</w:t>
      </w:r>
      <w:r>
        <w:tab/>
      </w:r>
      <w:r>
        <w:fldChar w:fldCharType="begin"/>
      </w:r>
      <w:r>
        <w:instrText xml:space="preserve"> PAGEREF _Toc14173 \h </w:instrText>
      </w:r>
      <w:r>
        <w:fldChar w:fldCharType="separate"/>
      </w:r>
      <w:r>
        <w:t>39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_Toc16668 </w:instrText>
      </w:r>
      <w:r>
        <w:rPr>
          <w:rFonts w:hint="eastAsia" w:ascii="宋体" w:hAnsi="宋体" w:eastAsia="宋体" w:cs="宋体"/>
        </w:rPr>
        <w:fldChar w:fldCharType="separate"/>
      </w:r>
      <w:r>
        <w:rPr>
          <w:rFonts w:hint="default" w:ascii="宋体" w:hAnsi="宋体" w:eastAsia="宋体" w:cs="宋体"/>
          <w:lang w:val="en-US" w:eastAsia="zh-CN"/>
        </w:rPr>
        <w:t xml:space="preserve">5.2.3. </w:t>
      </w:r>
      <w:r>
        <w:rPr>
          <w:rFonts w:hint="eastAsia" w:ascii="宋体" w:hAnsi="宋体" w:eastAsia="宋体" w:cs="宋体"/>
          <w:lang w:val="en-US" w:eastAsia="zh-CN"/>
        </w:rPr>
        <w:t>Server流程</w:t>
      </w:r>
      <w:r>
        <w:tab/>
      </w:r>
      <w:r>
        <w:fldChar w:fldCharType="begin"/>
      </w:r>
      <w:r>
        <w:instrText xml:space="preserve"> PAGEREF _Toc16668 \h </w:instrText>
      </w:r>
      <w:r>
        <w:fldChar w:fldCharType="separate"/>
      </w:r>
      <w:r>
        <w:t>40</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_Toc21420 </w:instrText>
      </w:r>
      <w:r>
        <w:rPr>
          <w:rFonts w:hint="eastAsia" w:ascii="宋体" w:hAnsi="宋体" w:eastAsia="宋体" w:cs="宋体"/>
        </w:rPr>
        <w:fldChar w:fldCharType="separate"/>
      </w:r>
      <w:r>
        <w:rPr>
          <w:rFonts w:hint="default" w:ascii="宋体" w:hAnsi="宋体" w:eastAsia="宋体" w:cs="宋体"/>
          <w:lang w:val="en-US" w:eastAsia="zh-CN"/>
        </w:rPr>
        <w:t xml:space="preserve">5.2.4. </w:t>
      </w:r>
      <w:r>
        <w:rPr>
          <w:rFonts w:hint="eastAsia" w:ascii="宋体" w:hAnsi="宋体" w:eastAsia="宋体" w:cs="宋体"/>
          <w:lang w:val="en-US" w:eastAsia="zh-CN"/>
        </w:rPr>
        <w:t>Client流程</w:t>
      </w:r>
      <w:r>
        <w:tab/>
      </w:r>
      <w:r>
        <w:fldChar w:fldCharType="begin"/>
      </w:r>
      <w:r>
        <w:instrText xml:space="preserve"> PAGEREF _Toc21420 \h </w:instrText>
      </w:r>
      <w:r>
        <w:fldChar w:fldCharType="separate"/>
      </w:r>
      <w:r>
        <w:t>42</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_Toc135 </w:instrText>
      </w:r>
      <w:r>
        <w:rPr>
          <w:rFonts w:hint="eastAsia" w:ascii="宋体" w:hAnsi="宋体" w:eastAsia="宋体" w:cs="宋体"/>
        </w:rPr>
        <w:fldChar w:fldCharType="separate"/>
      </w:r>
      <w:r>
        <w:rPr>
          <w:rFonts w:hint="default"/>
          <w:lang w:val="en-US" w:eastAsia="zh-CN"/>
        </w:rPr>
        <w:t xml:space="preserve">6. </w:t>
      </w:r>
      <w:r>
        <w:rPr>
          <w:rFonts w:hint="eastAsia" w:ascii="宋体" w:hAnsi="宋体" w:eastAsia="宋体" w:cs="宋体"/>
          <w:lang w:val="en-US" w:eastAsia="zh-CN"/>
        </w:rPr>
        <w:t>模块详细设计</w:t>
      </w:r>
      <w:r>
        <w:tab/>
      </w:r>
      <w:r>
        <w:fldChar w:fldCharType="begin"/>
      </w:r>
      <w:r>
        <w:instrText xml:space="preserve"> PAGEREF _Toc135 \h </w:instrText>
      </w:r>
      <w:r>
        <w:fldChar w:fldCharType="separate"/>
      </w:r>
      <w:r>
        <w:t>45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_Toc12421 </w:instrText>
      </w:r>
      <w:r>
        <w:rPr>
          <w:rFonts w:hint="eastAsia" w:ascii="宋体" w:hAnsi="宋体" w:eastAsia="宋体" w:cs="宋体"/>
        </w:rPr>
        <w:fldChar w:fldCharType="separate"/>
      </w:r>
      <w:r>
        <w:rPr>
          <w:rFonts w:hint="default" w:ascii="宋体" w:hAnsi="宋体" w:eastAsia="宋体" w:cs="宋体"/>
          <w:lang w:val="en-US" w:eastAsia="zh-CN"/>
        </w:rPr>
        <w:t xml:space="preserve">6.1. </w:t>
      </w:r>
      <w:r>
        <w:rPr>
          <w:rFonts w:hint="eastAsia" w:ascii="宋体" w:hAnsi="宋体" w:eastAsia="宋体" w:cs="宋体"/>
          <w:lang w:val="en-US" w:eastAsia="zh-CN"/>
        </w:rPr>
        <w:t>Web服务器</w:t>
      </w:r>
      <w:r>
        <w:tab/>
      </w:r>
      <w:r>
        <w:fldChar w:fldCharType="begin"/>
      </w:r>
      <w:r>
        <w:instrText xml:space="preserve"> PAGEREF _Toc12421 \h </w:instrText>
      </w:r>
      <w:r>
        <w:fldChar w:fldCharType="separate"/>
      </w:r>
      <w:r>
        <w:t>45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_Toc4176 </w:instrText>
      </w:r>
      <w:r>
        <w:rPr>
          <w:rFonts w:hint="eastAsia" w:ascii="宋体" w:hAnsi="宋体" w:eastAsia="宋体" w:cs="宋体"/>
        </w:rPr>
        <w:fldChar w:fldCharType="separate"/>
      </w:r>
      <w:r>
        <w:rPr>
          <w:rFonts w:hint="default" w:ascii="宋体" w:hAnsi="宋体" w:eastAsia="宋体" w:cs="宋体"/>
          <w:lang w:val="en-US" w:eastAsia="zh-CN"/>
        </w:rPr>
        <w:t xml:space="preserve">6.2. </w:t>
      </w:r>
      <w:r>
        <w:rPr>
          <w:rFonts w:hint="eastAsia" w:ascii="宋体" w:hAnsi="宋体" w:eastAsia="宋体" w:cs="宋体"/>
          <w:lang w:val="en-US" w:eastAsia="zh-CN"/>
        </w:rPr>
        <w:t>服务器框架</w:t>
      </w:r>
      <w:r>
        <w:tab/>
      </w:r>
      <w:r>
        <w:fldChar w:fldCharType="begin"/>
      </w:r>
      <w:r>
        <w:instrText xml:space="preserve"> PAGEREF _Toc4176 \h </w:instrText>
      </w:r>
      <w:r>
        <w:fldChar w:fldCharType="separate"/>
      </w:r>
      <w:r>
        <w:t>47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_Toc10060 </w:instrText>
      </w:r>
      <w:r>
        <w:rPr>
          <w:rFonts w:hint="eastAsia" w:ascii="宋体" w:hAnsi="宋体" w:eastAsia="宋体" w:cs="宋体"/>
        </w:rPr>
        <w:fldChar w:fldCharType="separate"/>
      </w:r>
      <w:r>
        <w:rPr>
          <w:rFonts w:hint="default"/>
        </w:rPr>
        <w:t xml:space="preserve">6.2.1. </w:t>
      </w:r>
      <w:r>
        <w:rPr>
          <w:rFonts w:hint="eastAsia"/>
        </w:rPr>
        <w:t>详细设计</w:t>
      </w:r>
      <w:r>
        <w:tab/>
      </w:r>
      <w:r>
        <w:fldChar w:fldCharType="begin"/>
      </w:r>
      <w:r>
        <w:instrText xml:space="preserve"> PAGEREF _Toc10060 \h </w:instrText>
      </w:r>
      <w:r>
        <w:fldChar w:fldCharType="separate"/>
      </w:r>
      <w:r>
        <w:t>47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_Toc28204 </w:instrText>
      </w:r>
      <w:r>
        <w:rPr>
          <w:rFonts w:hint="eastAsia" w:ascii="宋体" w:hAnsi="宋体" w:eastAsia="宋体" w:cs="宋体"/>
        </w:rPr>
        <w:fldChar w:fldCharType="separate"/>
      </w:r>
      <w:r>
        <w:rPr>
          <w:rFonts w:hint="default"/>
        </w:rPr>
        <w:t xml:space="preserve">6.2.2. </w:t>
      </w:r>
      <w:r>
        <w:rPr>
          <w:rFonts w:hint="eastAsia"/>
        </w:rPr>
        <w:t>数据成员</w:t>
      </w:r>
      <w:r>
        <w:tab/>
      </w:r>
      <w:r>
        <w:fldChar w:fldCharType="begin"/>
      </w:r>
      <w:r>
        <w:instrText xml:space="preserve"> PAGEREF _Toc28204 \h </w:instrText>
      </w:r>
      <w:r>
        <w:fldChar w:fldCharType="separate"/>
      </w:r>
      <w:r>
        <w:t>48</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_Toc10564 </w:instrText>
      </w:r>
      <w:r>
        <w:rPr>
          <w:rFonts w:hint="eastAsia" w:ascii="宋体" w:hAnsi="宋体" w:eastAsia="宋体" w:cs="宋体"/>
        </w:rPr>
        <w:fldChar w:fldCharType="separate"/>
      </w:r>
      <w:r>
        <w:rPr>
          <w:rFonts w:hint="default"/>
          <w:lang w:val="en-US" w:eastAsia="zh-CN"/>
        </w:rPr>
        <w:t xml:space="preserve">6.3. </w:t>
      </w:r>
      <w:r>
        <w:rPr>
          <w:rFonts w:hint="eastAsia"/>
        </w:rPr>
        <w:t>服务逻辑</w:t>
      </w:r>
      <w:r>
        <w:tab/>
      </w:r>
      <w:r>
        <w:fldChar w:fldCharType="begin"/>
      </w:r>
      <w:r>
        <w:instrText xml:space="preserve"> PAGEREF _Toc10564 \h </w:instrText>
      </w:r>
      <w:r>
        <w:fldChar w:fldCharType="separate"/>
      </w:r>
      <w:r>
        <w:t>49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_Toc28486 </w:instrText>
      </w:r>
      <w:r>
        <w:rPr>
          <w:rFonts w:hint="eastAsia" w:ascii="宋体" w:hAnsi="宋体" w:eastAsia="宋体" w:cs="宋体"/>
        </w:rPr>
        <w:fldChar w:fldCharType="separate"/>
      </w:r>
      <w:r>
        <w:rPr>
          <w:rFonts w:hint="default"/>
        </w:rPr>
        <w:t xml:space="preserve">6.3.1. </w:t>
      </w:r>
      <w:r>
        <w:rPr>
          <w:rFonts w:hint="eastAsia"/>
        </w:rPr>
        <w:t>AS服务器</w:t>
      </w:r>
      <w:r>
        <w:tab/>
      </w:r>
      <w:r>
        <w:fldChar w:fldCharType="begin"/>
      </w:r>
      <w:r>
        <w:instrText xml:space="preserve"> PAGEREF _Toc28486 \h </w:instrText>
      </w:r>
      <w:r>
        <w:fldChar w:fldCharType="separate"/>
      </w:r>
      <w:r>
        <w:t>49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_Toc1039 </w:instrText>
      </w:r>
      <w:r>
        <w:rPr>
          <w:rFonts w:hint="eastAsia" w:ascii="宋体" w:hAnsi="宋体" w:eastAsia="宋体" w:cs="宋体"/>
        </w:rPr>
        <w:fldChar w:fldCharType="separate"/>
      </w:r>
      <w:r>
        <w:rPr>
          <w:rFonts w:hint="default"/>
        </w:rPr>
        <w:t xml:space="preserve">6.3.2. </w:t>
      </w:r>
      <w:r>
        <w:rPr>
          <w:rFonts w:hint="eastAsia"/>
          <w:lang w:val="en-US" w:eastAsia="zh-CN"/>
        </w:rPr>
        <w:t>T</w:t>
      </w:r>
      <w:r>
        <w:rPr>
          <w:rFonts w:hint="eastAsia" w:ascii="宋体" w:hAnsi="宋体" w:eastAsia="宋体" w:cs="宋体"/>
          <w:bCs/>
          <w:szCs w:val="32"/>
        </w:rPr>
        <w:t>GS服务器（TGS类）</w:t>
      </w:r>
      <w:r>
        <w:tab/>
      </w:r>
      <w:r>
        <w:fldChar w:fldCharType="begin"/>
      </w:r>
      <w:r>
        <w:instrText xml:space="preserve"> PAGEREF _Toc1039 \h </w:instrText>
      </w:r>
      <w:r>
        <w:fldChar w:fldCharType="separate"/>
      </w:r>
      <w:r>
        <w:t>50</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_Toc27450 </w:instrText>
      </w:r>
      <w:r>
        <w:rPr>
          <w:rFonts w:hint="eastAsia" w:ascii="宋体" w:hAnsi="宋体" w:eastAsia="宋体" w:cs="宋体"/>
        </w:rPr>
        <w:fldChar w:fldCharType="separate"/>
      </w:r>
      <w:r>
        <w:rPr>
          <w:rFonts w:hint="default"/>
        </w:rPr>
        <w:t xml:space="preserve">6.3.3. </w:t>
      </w:r>
      <w:r>
        <w:rPr>
          <w:rFonts w:hint="eastAsia" w:ascii="宋体" w:hAnsi="宋体" w:cs="宋体"/>
          <w:bCs/>
          <w:szCs w:val="32"/>
          <w:lang w:val="en-US" w:eastAsia="zh-CN"/>
        </w:rPr>
        <w:t>应</w:t>
      </w:r>
      <w:r>
        <w:rPr>
          <w:rFonts w:hint="eastAsia" w:ascii="宋体" w:hAnsi="宋体" w:eastAsia="宋体" w:cs="宋体"/>
          <w:bCs/>
          <w:szCs w:val="32"/>
        </w:rPr>
        <w:t>用服务器</w:t>
      </w:r>
      <w:r>
        <w:tab/>
      </w:r>
      <w:r>
        <w:fldChar w:fldCharType="begin"/>
      </w:r>
      <w:r>
        <w:instrText xml:space="preserve"> PAGEREF _Toc27450 \h </w:instrText>
      </w:r>
      <w:r>
        <w:fldChar w:fldCharType="separate"/>
      </w:r>
      <w:r>
        <w:t>50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_Toc30548 </w:instrText>
      </w:r>
      <w:r>
        <w:rPr>
          <w:rFonts w:hint="eastAsia" w:ascii="宋体" w:hAnsi="宋体" w:eastAsia="宋体" w:cs="宋体"/>
        </w:rPr>
        <w:fldChar w:fldCharType="separate"/>
      </w:r>
      <w:r>
        <w:rPr>
          <w:rFonts w:hint="default"/>
          <w:lang w:val="en-US" w:eastAsia="zh-CN"/>
        </w:rPr>
        <w:t xml:space="preserve">6.4. </w:t>
      </w:r>
      <w:r>
        <w:rPr>
          <w:rFonts w:hint="eastAsia"/>
          <w:lang w:val="en-US" w:eastAsia="zh-CN"/>
        </w:rPr>
        <w:t>Client界面</w:t>
      </w:r>
      <w:r>
        <w:tab/>
      </w:r>
      <w:r>
        <w:fldChar w:fldCharType="begin"/>
      </w:r>
      <w:r>
        <w:instrText xml:space="preserve"> PAGEREF _Toc30548 \h </w:instrText>
      </w:r>
      <w:r>
        <w:fldChar w:fldCharType="separate"/>
      </w:r>
      <w:r>
        <w:t>55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_Toc14243 </w:instrText>
      </w:r>
      <w:r>
        <w:rPr>
          <w:rFonts w:hint="eastAsia" w:ascii="宋体" w:hAnsi="宋体" w:eastAsia="宋体" w:cs="宋体"/>
        </w:rPr>
        <w:fldChar w:fldCharType="separate"/>
      </w:r>
      <w:r>
        <w:rPr>
          <w:rFonts w:hint="default"/>
          <w:lang w:val="en-US" w:eastAsia="zh-CN"/>
        </w:rPr>
        <w:t xml:space="preserve">6.5. </w:t>
      </w:r>
      <w:r>
        <w:rPr>
          <w:rFonts w:hint="eastAsia"/>
          <w:lang w:val="en-US" w:eastAsia="zh-CN"/>
        </w:rPr>
        <w:t>Json报文</w:t>
      </w:r>
      <w:r>
        <w:tab/>
      </w:r>
      <w:r>
        <w:fldChar w:fldCharType="begin"/>
      </w:r>
      <w:r>
        <w:instrText xml:space="preserve"> PAGEREF _Toc14243 \h </w:instrText>
      </w:r>
      <w:r>
        <w:fldChar w:fldCharType="separate"/>
      </w:r>
      <w:r>
        <w:t>57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_Toc3216 </w:instrText>
      </w:r>
      <w:r>
        <w:rPr>
          <w:rFonts w:hint="eastAsia" w:ascii="宋体" w:hAnsi="宋体" w:eastAsia="宋体" w:cs="宋体"/>
        </w:rPr>
        <w:fldChar w:fldCharType="separate"/>
      </w:r>
      <w:r>
        <w:rPr>
          <w:rFonts w:hint="default"/>
          <w:lang w:val="en-US" w:eastAsia="zh-CN"/>
        </w:rPr>
        <w:t xml:space="preserve">6.6. </w:t>
      </w:r>
      <w:r>
        <w:rPr>
          <w:rFonts w:hint="eastAsia"/>
          <w:lang w:val="en-US" w:eastAsia="zh-CN"/>
        </w:rPr>
        <w:t>工具类</w:t>
      </w:r>
      <w:r>
        <w:tab/>
      </w:r>
      <w:r>
        <w:fldChar w:fldCharType="begin"/>
      </w:r>
      <w:r>
        <w:instrText xml:space="preserve"> PAGEREF _Toc3216 \h </w:instrText>
      </w:r>
      <w:r>
        <w:fldChar w:fldCharType="separate"/>
      </w:r>
      <w:r>
        <w:t>57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_Toc16686 </w:instrText>
      </w:r>
      <w:r>
        <w:rPr>
          <w:rFonts w:hint="eastAsia" w:ascii="宋体" w:hAnsi="宋体" w:eastAsia="宋体" w:cs="宋体"/>
        </w:rPr>
        <w:fldChar w:fldCharType="separate"/>
      </w:r>
      <w:r>
        <w:rPr>
          <w:rFonts w:hint="default"/>
          <w:lang w:val="en-US" w:eastAsia="zh-CN"/>
        </w:rPr>
        <w:t xml:space="preserve">6.6.1. </w:t>
      </w:r>
      <w:r>
        <w:rPr>
          <w:rFonts w:hint="eastAsia"/>
          <w:lang w:val="en-US" w:eastAsia="zh-CN"/>
        </w:rPr>
        <w:t>证书生成</w:t>
      </w:r>
      <w:r>
        <w:tab/>
      </w:r>
      <w:r>
        <w:fldChar w:fldCharType="begin"/>
      </w:r>
      <w:r>
        <w:instrText xml:space="preserve"> PAGEREF _Toc16686 \h </w:instrText>
      </w:r>
      <w:r>
        <w:fldChar w:fldCharType="separate"/>
      </w:r>
      <w:r>
        <w:t>57</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_Toc27218 </w:instrText>
      </w:r>
      <w:r>
        <w:rPr>
          <w:rFonts w:hint="eastAsia" w:ascii="宋体" w:hAnsi="宋体" w:eastAsia="宋体" w:cs="宋体"/>
        </w:rPr>
        <w:fldChar w:fldCharType="separate"/>
      </w:r>
      <w:r>
        <w:rPr>
          <w:rFonts w:hint="default"/>
        </w:rPr>
        <w:t xml:space="preserve">6.6.2. </w:t>
      </w:r>
      <w:r>
        <w:rPr>
          <w:rFonts w:hint="eastAsia"/>
          <w:lang w:val="en-US" w:eastAsia="zh-CN"/>
        </w:rPr>
        <w:t>DES加密</w:t>
      </w:r>
      <w:r>
        <w:tab/>
      </w:r>
      <w:r>
        <w:fldChar w:fldCharType="begin"/>
      </w:r>
      <w:r>
        <w:instrText xml:space="preserve"> PAGEREF _Toc27218 \h </w:instrText>
      </w:r>
      <w:r>
        <w:fldChar w:fldCharType="separate"/>
      </w:r>
      <w:r>
        <w:t>58</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_Toc13921 </w:instrText>
      </w:r>
      <w:r>
        <w:rPr>
          <w:rFonts w:hint="eastAsia" w:ascii="宋体" w:hAnsi="宋体" w:eastAsia="宋体" w:cs="宋体"/>
        </w:rPr>
        <w:fldChar w:fldCharType="separate"/>
      </w:r>
      <w:r>
        <w:rPr>
          <w:rFonts w:hint="default"/>
        </w:rPr>
        <w:t xml:space="preserve">6.6.3. </w:t>
      </w:r>
      <w:r>
        <w:rPr>
          <w:rFonts w:hint="eastAsia"/>
          <w:lang w:val="en-US" w:eastAsia="zh-CN"/>
        </w:rPr>
        <w:t>RSA解密</w:t>
      </w:r>
      <w:r>
        <w:tab/>
      </w:r>
      <w:r>
        <w:fldChar w:fldCharType="begin"/>
      </w:r>
      <w:r>
        <w:instrText xml:space="preserve"> PAGEREF _Toc13921 \h </w:instrText>
      </w:r>
      <w:r>
        <w:fldChar w:fldCharType="separate"/>
      </w:r>
      <w:r>
        <w:t>58</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_Toc26227 </w:instrText>
      </w:r>
      <w:r>
        <w:rPr>
          <w:rFonts w:hint="eastAsia" w:ascii="宋体" w:hAnsi="宋体" w:eastAsia="宋体" w:cs="宋体"/>
        </w:rPr>
        <w:fldChar w:fldCharType="separate"/>
      </w:r>
      <w:r>
        <w:rPr>
          <w:rFonts w:hint="default" w:ascii="宋体" w:hAnsi="宋体" w:eastAsia="宋体" w:cs="宋体"/>
          <w:lang w:val="en-US" w:eastAsia="zh-CN"/>
        </w:rPr>
        <w:t xml:space="preserve">7. </w:t>
      </w:r>
      <w:r>
        <w:rPr>
          <w:rFonts w:hint="eastAsia" w:ascii="宋体" w:hAnsi="宋体" w:eastAsia="宋体" w:cs="宋体"/>
          <w:lang w:val="en-US" w:eastAsia="zh-CN"/>
        </w:rPr>
        <w:t>任务分工</w:t>
      </w:r>
      <w:r>
        <w:tab/>
      </w:r>
      <w:r>
        <w:fldChar w:fldCharType="begin"/>
      </w:r>
      <w:r>
        <w:instrText xml:space="preserve"> PAGEREF _Toc26227 \h </w:instrText>
      </w:r>
      <w:r>
        <w:fldChar w:fldCharType="separate"/>
      </w:r>
      <w:r>
        <w:t>59</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_Toc6512 </w:instrText>
      </w:r>
      <w:r>
        <w:rPr>
          <w:rFonts w:hint="eastAsia" w:ascii="宋体" w:hAnsi="宋体" w:eastAsia="宋体" w:cs="宋体"/>
        </w:rPr>
        <w:fldChar w:fldCharType="separate"/>
      </w:r>
      <w:r>
        <w:rPr>
          <w:rFonts w:hint="default" w:ascii="宋体" w:hAnsi="宋体" w:eastAsia="宋体" w:cs="宋体"/>
          <w:lang w:val="en-US" w:eastAsia="zh-CN"/>
        </w:rPr>
        <w:t xml:space="preserve">8. </w:t>
      </w:r>
      <w:r>
        <w:rPr>
          <w:rFonts w:hint="eastAsia" w:ascii="宋体" w:hAnsi="宋体" w:eastAsia="宋体" w:cs="宋体"/>
          <w:lang w:val="en-US" w:eastAsia="zh-CN"/>
        </w:rPr>
        <w:t>调试设计</w:t>
      </w:r>
      <w:r>
        <w:tab/>
      </w:r>
      <w:r>
        <w:fldChar w:fldCharType="begin"/>
      </w:r>
      <w:r>
        <w:instrText xml:space="preserve"> PAGEREF _Toc6512 \h </w:instrText>
      </w:r>
      <w:r>
        <w:fldChar w:fldCharType="separate"/>
      </w:r>
      <w:r>
        <w:t>60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_Toc30481 </w:instrText>
      </w:r>
      <w:r>
        <w:rPr>
          <w:rFonts w:hint="eastAsia" w:ascii="宋体" w:hAnsi="宋体" w:eastAsia="宋体" w:cs="宋体"/>
        </w:rPr>
        <w:fldChar w:fldCharType="separate"/>
      </w:r>
      <w:r>
        <w:rPr>
          <w:rFonts w:hint="default"/>
          <w:lang w:val="en-US" w:eastAsia="zh-CN"/>
        </w:rPr>
        <w:t xml:space="preserve">8.1. </w:t>
      </w:r>
      <w:r>
        <w:rPr>
          <w:rFonts w:hint="eastAsia"/>
          <w:lang w:val="en-US" w:eastAsia="zh-CN"/>
        </w:rPr>
        <w:t>Log文件</w:t>
      </w:r>
      <w:r>
        <w:tab/>
      </w:r>
      <w:r>
        <w:fldChar w:fldCharType="begin"/>
      </w:r>
      <w:r>
        <w:instrText xml:space="preserve"> PAGEREF _Toc30481 \h </w:instrText>
      </w:r>
      <w:r>
        <w:fldChar w:fldCharType="separate"/>
      </w:r>
      <w:r>
        <w:t>60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_Toc31186 </w:instrText>
      </w:r>
      <w:r>
        <w:rPr>
          <w:rFonts w:hint="eastAsia" w:ascii="宋体" w:hAnsi="宋体" w:eastAsia="宋体" w:cs="宋体"/>
        </w:rPr>
        <w:fldChar w:fldCharType="separate"/>
      </w:r>
      <w:r>
        <w:rPr>
          <w:rFonts w:hint="default"/>
          <w:lang w:val="en-US" w:eastAsia="zh-CN"/>
        </w:rPr>
        <w:t xml:space="preserve">8.2. </w:t>
      </w:r>
      <w:r>
        <w:rPr>
          <w:rFonts w:hint="eastAsia"/>
          <w:lang w:val="en-US" w:eastAsia="zh-CN"/>
        </w:rPr>
        <w:t>测试阶段一</w:t>
      </w:r>
      <w:r>
        <w:tab/>
      </w:r>
      <w:r>
        <w:fldChar w:fldCharType="begin"/>
      </w:r>
      <w:r>
        <w:instrText xml:space="preserve"> PAGEREF _Toc31186 \h </w:instrText>
      </w:r>
      <w:r>
        <w:fldChar w:fldCharType="separate"/>
      </w:r>
      <w:r>
        <w:t>61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_Toc24658 </w:instrText>
      </w:r>
      <w:r>
        <w:rPr>
          <w:rFonts w:hint="eastAsia" w:ascii="宋体" w:hAnsi="宋体" w:eastAsia="宋体" w:cs="宋体"/>
        </w:rPr>
        <w:fldChar w:fldCharType="separate"/>
      </w:r>
      <w:r>
        <w:rPr>
          <w:rFonts w:hint="default"/>
          <w:lang w:val="en-US" w:eastAsia="zh-CN"/>
        </w:rPr>
        <w:t xml:space="preserve">8.3. </w:t>
      </w:r>
      <w:r>
        <w:rPr>
          <w:rFonts w:hint="eastAsia"/>
          <w:lang w:val="en-US" w:eastAsia="zh-CN"/>
        </w:rPr>
        <w:t>测试阶段二</w:t>
      </w:r>
      <w:r>
        <w:tab/>
      </w:r>
      <w:r>
        <w:fldChar w:fldCharType="begin"/>
      </w:r>
      <w:r>
        <w:instrText xml:space="preserve"> PAGEREF _Toc24658 \h </w:instrText>
      </w:r>
      <w:r>
        <w:fldChar w:fldCharType="separate"/>
      </w:r>
      <w:r>
        <w:t>62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_Toc23418 </w:instrText>
      </w:r>
      <w:r>
        <w:rPr>
          <w:rFonts w:hint="eastAsia" w:ascii="宋体" w:hAnsi="宋体" w:eastAsia="宋体" w:cs="宋体"/>
        </w:rPr>
        <w:fldChar w:fldCharType="separate"/>
      </w:r>
      <w:r>
        <w:rPr>
          <w:rFonts w:hint="default"/>
          <w:vertAlign w:val="baseline"/>
          <w:lang w:val="en-US" w:eastAsia="zh-CN"/>
        </w:rPr>
        <w:t xml:space="preserve">8.4. </w:t>
      </w:r>
      <w:r>
        <w:rPr>
          <w:rFonts w:hint="eastAsia"/>
          <w:lang w:val="en-US" w:eastAsia="zh-CN"/>
        </w:rPr>
        <w:t>测试阶段三、四</w:t>
      </w:r>
      <w:r>
        <w:tab/>
      </w:r>
      <w:r>
        <w:fldChar w:fldCharType="begin"/>
      </w:r>
      <w:r>
        <w:instrText xml:space="preserve"> PAGEREF _Toc23418 \h </w:instrText>
      </w:r>
      <w:r>
        <w:fldChar w:fldCharType="separate"/>
      </w:r>
      <w:r>
        <w:t>63</w:t>
      </w:r>
      <w:r>
        <w:fldChar w:fldCharType="end"/>
      </w:r>
      <w:r>
        <w:rPr>
          <w:rFonts w:hint="eastAsia" w:ascii="宋体" w:hAnsi="宋体" w:eastAsia="宋体" w:cs="宋体"/>
        </w:rPr>
        <w:fldChar w:fldCharType="end"/>
      </w:r>
    </w:p>
    <w:p>
      <w:pPr>
        <w:snapToGrid w:val="0"/>
        <w:rPr>
          <w:rFonts w:hint="eastAsia" w:ascii="宋体" w:hAnsi="宋体" w:eastAsia="宋体" w:cs="宋体"/>
          <w:sz w:val="28"/>
        </w:rPr>
      </w:pPr>
      <w:r>
        <w:rPr>
          <w:rFonts w:hint="eastAsia" w:ascii="宋体" w:hAnsi="宋体" w:eastAsia="宋体" w:cs="宋体"/>
        </w:rPr>
        <w:fldChar w:fldCharType="end"/>
      </w:r>
    </w:p>
    <w:p>
      <w:pPr>
        <w:pStyle w:val="2"/>
        <w:numPr>
          <w:ilvl w:val="0"/>
          <w:numId w:val="2"/>
        </w:numPr>
        <w:bidi w:val="0"/>
        <w:ind w:left="425" w:leftChars="0" w:hanging="425" w:firstLineChars="0"/>
        <w:jc w:val="center"/>
        <w:rPr>
          <w:rFonts w:hint="eastAsia" w:ascii="宋体" w:hAnsi="宋体" w:eastAsia="宋体" w:cs="宋体"/>
          <w:lang w:val="en-US" w:eastAsia="zh-CN"/>
        </w:rPr>
        <w:sectPr>
          <w:footerReference r:id="rId3" w:type="default"/>
          <w:type w:val="continuous"/>
          <w:pgSz w:w="11906" w:h="16838"/>
          <w:pgMar w:top="1440" w:right="1800" w:bottom="1440" w:left="1800" w:header="851" w:footer="992" w:gutter="0"/>
          <w:pgNumType w:fmt="decimal" w:start="1"/>
          <w:cols w:space="425" w:num="1"/>
          <w:docGrid w:type="lines" w:linePitch="312" w:charSpace="0"/>
        </w:sectPr>
      </w:pPr>
      <w:bookmarkStart w:id="5" w:name="_Toc32170"/>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6" w:name="_Toc16009"/>
      <w:r>
        <w:rPr>
          <w:rFonts w:hint="eastAsia" w:ascii="宋体" w:hAnsi="宋体" w:eastAsia="宋体" w:cs="宋体"/>
          <w:lang w:val="en-US" w:eastAsia="zh-CN"/>
        </w:rPr>
        <w:t>序言</w:t>
      </w:r>
      <w:bookmarkEnd w:id="5"/>
      <w:bookmarkEnd w:id="6"/>
    </w:p>
    <w:p>
      <w:pPr>
        <w:pStyle w:val="3"/>
        <w:numPr>
          <w:ilvl w:val="1"/>
          <w:numId w:val="0"/>
        </w:numPr>
        <w:bidi w:val="0"/>
        <w:ind w:left="420" w:leftChars="0"/>
        <w:jc w:val="center"/>
        <w:rPr>
          <w:rFonts w:hint="eastAsia" w:ascii="宋体" w:hAnsi="宋体" w:eastAsia="宋体" w:cs="宋体"/>
          <w:lang w:val="en-US" w:eastAsia="zh-CN"/>
        </w:rPr>
      </w:pPr>
      <w:bookmarkStart w:id="7" w:name="_Toc8950"/>
      <w:bookmarkStart w:id="8" w:name="_Toc15781"/>
      <w:r>
        <w:rPr>
          <w:rFonts w:hint="eastAsia" w:ascii="宋体" w:hAnsi="宋体" w:eastAsia="宋体" w:cs="宋体"/>
          <w:lang w:val="en-US" w:eastAsia="zh-CN"/>
        </w:rPr>
        <w:t>1.1.程序目的</w:t>
      </w:r>
      <w:bookmarkEnd w:id="7"/>
      <w:bookmarkEnd w:id="8"/>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在学习了对称加密—DES，和非对称加密—RSA之后，目前，课程设计需要将上述两种工具，以及Kerberos的认证体系结合，并应用于自定义的网络应用中。</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近期的讨论中，我们小组认为本次课程设计的重点并不在于Kerberos认证过程，而是实现一套逻辑严密，结构完整，内容丰富的网络应用，并在应用的使用过程中体现出Kerberos认证过程以及两套加解密内容；经过小组讨论并结合了现有水平能力，时间限制后，我们小组从简单的网络游戏，模拟美团点餐系统，IM（即时通讯）中敲定了本次课程设计的大致方向，即设计一套能够满足一定量并发需求的C/S模式的通讯应用，通过端到端的通讯过程，体现Kerberos认证流程与RSA加密过程，在通讯内容中体现DES加密过程。</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次应用设计中，我们将尽可能将程序模块拆开掰碎，使得模块分工细致完整，同时降低函数间，模块间的耦合度，提高程序的可拓展性；同时在实现基础通讯功能外，还构想了邀约游戏等功能，可以理解为一套新的程序，作为一个黑盒子添加到通讯程序的拓展模块，使得程序内容更加丰富。</w:t>
      </w:r>
    </w:p>
    <w:p>
      <w:pPr>
        <w:bidi w:val="0"/>
        <w:ind w:left="420" w:leftChars="0" w:firstLine="420" w:firstLineChars="0"/>
        <w:rPr>
          <w:rFonts w:hint="eastAsia" w:ascii="宋体" w:hAnsi="宋体" w:eastAsia="宋体" w:cs="宋体"/>
          <w:sz w:val="24"/>
          <w:szCs w:val="24"/>
          <w:lang w:val="en-US" w:eastAsia="zh-CN"/>
        </w:rPr>
      </w:pPr>
    </w:p>
    <w:p>
      <w:pPr>
        <w:bidi w:val="0"/>
        <w:ind w:left="6300"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魏来</w:t>
      </w:r>
    </w:p>
    <w:p>
      <w:pPr>
        <w:bidi w:val="0"/>
        <w:ind w:firstLine="420" w:firstLineChars="0"/>
        <w:jc w:val="righ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2021年4月28日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pStyle w:val="3"/>
        <w:numPr>
          <w:ilvl w:val="1"/>
          <w:numId w:val="0"/>
        </w:numPr>
        <w:bidi w:val="0"/>
        <w:jc w:val="center"/>
        <w:rPr>
          <w:rFonts w:hint="eastAsia" w:ascii="宋体" w:hAnsi="宋体" w:eastAsia="宋体" w:cs="宋体"/>
          <w:lang w:val="en-US" w:eastAsia="zh-CN"/>
        </w:rPr>
      </w:pPr>
      <w:bookmarkStart w:id="9" w:name="_Toc28154"/>
      <w:bookmarkStart w:id="10" w:name="_Toc13832"/>
      <w:r>
        <w:rPr>
          <w:rFonts w:hint="eastAsia" w:ascii="宋体" w:hAnsi="宋体" w:eastAsia="宋体" w:cs="宋体"/>
          <w:lang w:val="en-US" w:eastAsia="zh-CN"/>
        </w:rPr>
        <w:t>1.2.定义</w:t>
      </w:r>
      <w:bookmarkEnd w:id="9"/>
      <w:bookmarkEnd w:id="10"/>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专业术语</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定义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Kerberos</w:t>
            </w:r>
          </w:p>
        </w:tc>
        <w:tc>
          <w:tcPr>
            <w:tcW w:w="6854" w:type="dxa"/>
            <w:shd w:val="clear" w:color="auto" w:fill="FFF2CC"/>
            <w:vAlign w:val="center"/>
          </w:tcPr>
          <w:p>
            <w:pPr>
              <w:jc w:val="center"/>
              <w:rPr>
                <w:rFonts w:hint="eastAsia" w:ascii="宋体" w:hAnsi="宋体" w:eastAsia="宋体" w:cs="宋体"/>
              </w:rPr>
            </w:pPr>
            <w:r>
              <w:rPr>
                <w:rFonts w:hint="eastAsia" w:ascii="宋体" w:hAnsi="宋体" w:eastAsia="宋体" w:cs="宋体"/>
                <w:lang w:val="en-US" w:eastAsia="zh-CN"/>
              </w:rPr>
              <w:t>计算机认证协议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数据库</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用于存放数据，租借的阿里云MySQL数据库</w:t>
            </w:r>
          </w:p>
          <w:p>
            <w:pPr>
              <w:jc w:val="center"/>
              <w:rPr>
                <w:rFonts w:hint="eastAsia" w:ascii="宋体" w:hAnsi="宋体" w:eastAsia="宋体" w:cs="宋体"/>
                <w:lang w:val="en-US" w:eastAsia="zh-CN"/>
              </w:rPr>
            </w:pPr>
            <w:r>
              <w:rPr>
                <w:rFonts w:hint="eastAsia" w:ascii="宋体" w:hAnsi="宋体" w:eastAsia="宋体" w:cs="宋体"/>
                <w:sz w:val="21"/>
                <w:szCs w:val="21"/>
              </w:rPr>
              <w:t>rm-uf6t4cbyfz681x569.mysql.rds.aliyuncs.com</w:t>
            </w:r>
            <w:r>
              <w:rPr>
                <w:rFonts w:hint="eastAsia" w:ascii="宋体" w:hAnsi="宋体" w:eastAsia="宋体" w:cs="宋体"/>
                <w:sz w:val="21"/>
                <w:szCs w:val="21"/>
              </w:rPr>
              <w:br w:type="textWrapping"/>
            </w:r>
            <w:r>
              <w:rPr>
                <w:rFonts w:hint="eastAsia" w:ascii="宋体" w:hAnsi="宋体" w:eastAsia="宋体" w:cs="宋体"/>
                <w:sz w:val="21"/>
                <w:szCs w:val="21"/>
              </w:rPr>
              <w:t>端口：3306</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终端</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4台设备模拟启动6个终端，即6个设备，分为KDC和User两种类别</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lang w:val="en-US" w:eastAsia="zh-CN"/>
              </w:rPr>
              <w:t>KDC</w:t>
            </w:r>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密钥分配中心，由两个终端扮演，在本次程序中分为AS终端和TGS终端</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w:r>
              <w:rPr>
                <w:rFonts w:hint="eastAsia" w:ascii="宋体" w:hAnsi="宋体" w:eastAsia="宋体" w:cs="宋体"/>
                <w:b/>
                <w:bCs/>
                <w:lang w:val="en-US" w:eastAsia="zh-CN"/>
              </w:rPr>
              <w:t>AS</w:t>
            </w:r>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身份验证服务，为client生成TGT的服务</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TGS</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票务发放服务，为client生成某个服务的ticket</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TGT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用于获取ticket的票据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ticket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用于发送信息的凭证</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User</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实际运行应用程序的设备，又分为Client，Server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rPr>
              <w:t>Server</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通讯服务的服务器设备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Client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需要通讯的用户的设备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K（）</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密钥，用于加解密工具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聊天用户</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使用本程序的用户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Session key</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发送应用信息时，DES加密时用到的秘钥</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Easy Chat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本程序名</w:t>
            </w:r>
          </w:p>
        </w:tc>
      </w:tr>
    </w:tbl>
    <w:p>
      <w:pPr>
        <w:pStyle w:val="11"/>
        <w:ind w:left="2520" w:leftChars="0" w:firstLine="420" w:firstLineChars="0"/>
        <w:jc w:val="both"/>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名词定义</w:t>
      </w:r>
    </w:p>
    <w:p>
      <w:pPr>
        <w:rPr>
          <w:rFonts w:hint="eastAsia" w:ascii="宋体" w:hAnsi="宋体" w:eastAsia="宋体" w:cs="宋体"/>
          <w:lang w:val="en-US" w:eastAsia="zh-CN"/>
        </w:rPr>
      </w:pPr>
      <w:r>
        <w:rPr>
          <w:rFonts w:hint="eastAsia" w:ascii="宋体" w:hAnsi="宋体" w:eastAsia="宋体" w:cs="宋体"/>
          <w:lang w:eastAsia="zh-CN"/>
        </w:rPr>
        <w:br w:type="page"/>
      </w:r>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密钥表</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意义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kern w:val="2"/>
                <w:sz w:val="21"/>
                <w:szCs w:val="24"/>
                <w:lang w:val="en-US" w:eastAsia="zh-CN" w:bidi="ar-SA"/>
              </w:rPr>
            </w:pPr>
            <m:oMathPara>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User证书中的的公钥，用于发送对称钥和数字签名</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对称钥，由AS生成，通过</w:t>
            </w:r>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w:r>
              <w:rPr>
                <w:rFonts w:hint="eastAsia" w:ascii="宋体" w:hAnsi="宋体" w:eastAsia="宋体" w:cs="宋体"/>
                <w:lang w:val="en-US" w:eastAsia="zh-CN"/>
              </w:rPr>
              <w:t>加密发送给User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TGS和另一个User之间的对称钥，与</w:t>
            </w:r>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w:r>
              <w:rPr>
                <w:rFonts w:hint="eastAsia" w:ascii="宋体" w:hAnsi="宋体" w:eastAsia="宋体" w:cs="宋体"/>
                <w:bCs/>
                <w:i w:val="0"/>
                <w:lang w:val="en-US" w:eastAsia="zh-CN"/>
              </w:rPr>
              <w:t>等价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c和TGS之间的对称钥，用于发送session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c和v之间的session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AS和TGS之间的对称钥，写入文本。</w:t>
            </w:r>
          </w:p>
        </w:tc>
      </w:tr>
    </w:tbl>
    <w:p>
      <w:pPr>
        <w:pStyle w:val="11"/>
        <w:ind w:left="2520" w:leftChars="0" w:firstLine="420" w:firstLineChars="0"/>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密钥定义</w:t>
      </w:r>
    </w:p>
    <w:p>
      <w:pPr>
        <w:snapToGrid w:val="0"/>
        <w:rPr>
          <w:rFonts w:hint="eastAsia" w:ascii="宋体" w:hAnsi="宋体" w:eastAsia="宋体" w:cs="宋体"/>
          <w:sz w:val="28"/>
          <w:lang w:val="en-US" w:eastAsia="zh-CN"/>
        </w:rPr>
      </w:pPr>
    </w:p>
    <w:p>
      <w:pPr>
        <w:rPr>
          <w:rFonts w:hint="eastAsia" w:ascii="宋体" w:hAnsi="宋体" w:eastAsia="宋体" w:cs="宋体"/>
          <w:lang w:val="en-US" w:eastAsia="zh-CN"/>
        </w:rPr>
      </w:pPr>
      <w:bookmarkStart w:id="11" w:name="_Toc22437"/>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12" w:name="_Toc10024"/>
      <w:r>
        <w:rPr>
          <w:rFonts w:hint="eastAsia" w:ascii="宋体" w:hAnsi="宋体" w:eastAsia="宋体" w:cs="宋体"/>
          <w:lang w:val="en-US" w:eastAsia="zh-CN"/>
        </w:rPr>
        <w:t>需求分析</w:t>
      </w:r>
      <w:bookmarkEnd w:id="11"/>
      <w:bookmarkEnd w:id="12"/>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3" w:name="_Toc2092"/>
      <w:bookmarkStart w:id="14" w:name="_Toc21154"/>
      <w:r>
        <w:rPr>
          <w:rFonts w:hint="eastAsia" w:ascii="宋体" w:hAnsi="宋体" w:eastAsia="宋体" w:cs="宋体"/>
          <w:lang w:val="en-US" w:eastAsia="zh-CN"/>
        </w:rPr>
        <w:t>任务概述</w:t>
      </w:r>
      <w:bookmarkEnd w:id="13"/>
      <w:bookmarkEnd w:id="14"/>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rPr>
        <w:t>本程序为基于 Ker</w:t>
      </w:r>
      <w:r>
        <w:rPr>
          <w:rFonts w:hint="eastAsia" w:ascii="宋体" w:hAnsi="宋体" w:eastAsia="宋体" w:cs="宋体"/>
          <w:lang w:eastAsia="zh-CN"/>
        </w:rPr>
        <w:t>beros</w:t>
      </w:r>
      <w:r>
        <w:rPr>
          <w:rFonts w:hint="eastAsia" w:ascii="宋体" w:hAnsi="宋体" w:eastAsia="宋体" w:cs="宋体"/>
        </w:rPr>
        <w:t> 认证（DES加密）和 RSA加密的分布式通讯工具</w:t>
      </w:r>
      <w:r>
        <w:rPr>
          <w:rFonts w:hint="eastAsia" w:ascii="宋体" w:hAnsi="宋体" w:eastAsia="宋体" w:cs="宋体"/>
          <w:lang w:eastAsia="zh-CN"/>
        </w:rPr>
        <w:t>，</w:t>
      </w:r>
      <w:r>
        <w:rPr>
          <w:rFonts w:hint="eastAsia" w:ascii="宋体" w:hAnsi="宋体" w:eastAsia="宋体" w:cs="宋体"/>
          <w:lang w:val="en-US" w:eastAsia="zh-CN"/>
        </w:rPr>
        <w:t>需要实现下述部分：</w:t>
      </w:r>
    </w:p>
    <w:p>
      <w:pPr>
        <w:bidi w:val="0"/>
        <w:ind w:left="420" w:leftChars="0" w:firstLine="420" w:firstLineChars="0"/>
        <w:rPr>
          <w:rFonts w:hint="eastAsia" w:ascii="宋体" w:hAnsi="宋体" w:eastAsia="宋体" w:cs="宋体"/>
          <w:lang w:val="en-US" w:eastAsia="zh-CN"/>
        </w:rPr>
      </w:pPr>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工具：</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加密工具：使用DES与RSA两种加密方式，根据报文的不同需求，分别使用不同的加密方式。</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RSA加密中的证书：约定好证书格式后，每个设备启动时，都会生成自己的证书，同时我们认为这个证书在系统内，独一无二，绝对真实，绝对安全，因此，先通过明文通讯，使得所有User设备与KDC设备间得到对方的公钥，User中，Client与Server得到对方公钥，即证书互信。</w:t>
      </w:r>
      <w:r>
        <w:rPr>
          <w:rFonts w:hint="eastAsia" w:ascii="宋体" w:hAnsi="宋体" w:eastAsia="宋体" w:cs="宋体"/>
          <w:i w:val="0"/>
          <w:kern w:val="2"/>
          <w:sz w:val="21"/>
          <w:szCs w:val="24"/>
          <w:lang w:val="en-US" w:eastAsia="zh-CN" w:bidi="ar-SA"/>
        </w:rPr>
        <w:t>同时可以认为系统内的Client与Server间都有对方的公钥，传输后续数组签名用到的密钥。</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数字签名，通过2）中获得的公钥，并用RSA给每条数据报文都加上数字签名。</w:t>
      </w:r>
    </w:p>
    <w:p>
      <w:pPr>
        <w:numPr>
          <w:ilvl w:val="0"/>
          <w:numId w:val="0"/>
        </w:numPr>
        <w:bidi w:val="0"/>
        <w:ind w:left="420" w:leftChars="0" w:firstLine="420" w:firstLineChars="0"/>
        <w:rPr>
          <w:rFonts w:hint="eastAsia" w:ascii="宋体" w:hAnsi="宋体" w:eastAsia="宋体" w:cs="宋体"/>
          <w:lang w:val="en-US" w:eastAsia="zh-CN"/>
        </w:rPr>
      </w:pPr>
    </w:p>
    <w:p>
      <w:pPr>
        <w:numPr>
          <w:ilvl w:val="0"/>
          <w:numId w:val="0"/>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在Kerberos认证之前：由于Kerberos本身无RSA加解密需求，但为了将该功能引入Kerberos中，我们将最开始认证中出现的</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lang w:val="en-US" w:eastAsia="zh-CN"/>
        </w:rPr>
        <w:t>作为明文，根据最初已经获得的证书信息，使用RSA加密，通过通信功能传输。</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体系：当所有设备启动后，其中两台设备扮演TGS和AS的角色，一台设备扮演通讯工具中的Server，其他设备扮演Client；所有Client根据自己在AS中的ID信息与Server执行Kerberos认证，AS和TGS为每一个Client与Server间提供认证服务（由Client发起），Client与Client间没有必要提供认证服务。</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通过上述顺序为4）---&gt; 5）---&gt;2）的逻辑，实现了Kerberos认证功能后，认为除了出现新的User设备，整个系统内无需再使用Kerberos认证，AS和TGS设备监听新设备，不执行后续逻辑功能。</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应用：</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①客户端：提供登录、主窗体及聊天等界面及对应的业务逻辑，向服务器发送相应的服务请求，并接受相应的处理结果。客户端是轻量级的软件，只负责链接远程服务器，并发出相应的服务请求，并不进行核心业务逻辑的处理。具体的处理交给服务器，而客户端只接收服务器处理的结果并显示给用户。</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②服务器：监控登录信息及在线用户信息，接收客户端的服务请求，并做相应的处理，然后将处理结果发送给客户端。服务器负责处理核心的业务逻辑，并负责连接数据库，保存和读取数据。因此，服务器端设计的好坏也直接影响即时通信软件的质量</w:t>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用例描述：</w:t>
      </w:r>
    </w:p>
    <w:p>
      <w:pPr>
        <w:rPr>
          <w:rFonts w:hint="eastAsia" w:ascii="宋体" w:hAnsi="宋体" w:eastAsia="宋体" w:cs="宋体"/>
        </w:rPr>
      </w:pPr>
      <w:r>
        <w:rPr>
          <w:rFonts w:hint="eastAsia" w:ascii="宋体" w:hAnsi="宋体" w:eastAsia="宋体" w:cs="宋体"/>
        </w:rPr>
        <w:object>
          <v:shape id="_x0000_i1025" o:spt="75" type="#_x0000_t75" style="height:254.95pt;width:410.75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11"/>
        <w:ind w:left="2940" w:leftChars="0" w:firstLine="420" w:firstLineChars="0"/>
        <w:jc w:val="left"/>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用户（</w:t>
      </w:r>
      <w:r>
        <w:rPr>
          <w:rFonts w:hint="eastAsia" w:ascii="宋体" w:hAnsi="宋体" w:eastAsia="宋体" w:cs="宋体"/>
          <w:lang w:val="en-US" w:eastAsia="zh-CN"/>
        </w:rPr>
        <w:t>服务器</w:t>
      </w:r>
      <w:r>
        <w:rPr>
          <w:rFonts w:hint="eastAsia" w:ascii="宋体" w:hAnsi="宋体" w:eastAsia="宋体" w:cs="宋体"/>
          <w:lang w:eastAsia="zh-CN"/>
        </w:rPr>
        <w:t>）用例图</w:t>
      </w:r>
      <w:bookmarkStart w:id="15" w:name="_Toc1261"/>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6" w:name="_Toc27288"/>
      <w:r>
        <w:rPr>
          <w:rFonts w:hint="eastAsia" w:ascii="宋体" w:hAnsi="宋体" w:eastAsia="宋体" w:cs="宋体"/>
        </w:rPr>
        <w:t>数据流图</w:t>
      </w:r>
      <w:bookmarkEnd w:id="15"/>
      <w:bookmarkEnd w:id="16"/>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6" o:spt="75" type="#_x0000_t75" style="height:87.3pt;width:415.15pt;" o:ole="t" filled="f" o:preferrelative="t" stroked="f" coordsize="21600,21600">
            <v:path/>
            <v:fill on="f" focussize="0,0"/>
            <v:stroke on="f"/>
            <v:imagedata r:id="rId11" o:title=""/>
            <o:lock v:ext="edit" aspectratio="f"/>
            <w10:wrap type="none"/>
            <w10:anchorlock/>
          </v:shape>
          <o:OLEObject Type="Embed" ProgID="Visio.Drawing.15" ShapeID="_x0000_i1026" DrawAspect="Content" ObjectID="_1468075726" r:id="rId1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顶层数据流图</w:t>
      </w:r>
    </w:p>
    <w:p>
      <w:pPr>
        <w:pStyle w:val="11"/>
        <w:jc w:val="cente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7" o:spt="75" type="#_x0000_t75" style="height:341.45pt;width:408.4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一层数据流图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8" o:spt="75" type="#_x0000_t75" style="height:290.85pt;width:426.5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28" r:id="rId1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P1二层数据流图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9" o:spt="75" type="#_x0000_t75" style="height:149.4pt;width:414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P2二层数据流图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30" o:spt="75" type="#_x0000_t75" style="height:423.35pt;width:405.1pt;" o:ole="t" filled="f" o:preferrelative="t" stroked="f" coordsize="21600,21600">
            <v:path/>
            <v:fill on="f" focussize="0,0"/>
            <v:stroke on="f"/>
            <v:imagedata r:id="rId19" o:title=""/>
            <o:lock v:ext="edit" aspectratio="f"/>
            <w10:wrap type="none"/>
            <w10:anchorlock/>
          </v:shape>
          <o:OLEObject Type="Embed" ProgID="Visio.Drawing.15" ShapeID="_x0000_i1030" DrawAspect="Content" ObjectID="_1468075730" r:id="rId1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P3二层数据流图</w:t>
      </w:r>
    </w:p>
    <w:p>
      <w:pPr>
        <w:pStyle w:val="11"/>
        <w:jc w:val="center"/>
        <w:rPr>
          <w:rFonts w:hint="eastAsia" w:ascii="宋体" w:hAnsi="宋体" w:eastAsia="宋体" w:cs="宋体"/>
          <w:lang w:val="en-US" w:eastAsia="zh-CN"/>
        </w:rPr>
      </w:pPr>
    </w:p>
    <w:p>
      <w:pPr>
        <w:rPr>
          <w:rFonts w:hint="eastAsia" w:ascii="宋体" w:hAnsi="宋体" w:eastAsia="宋体" w:cs="宋体"/>
          <w:lang w:val="en-US" w:eastAsia="zh-CN"/>
        </w:rPr>
      </w:pPr>
      <w:bookmarkStart w:id="17" w:name="_Toc13122"/>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8" w:name="_Toc20151"/>
      <w:r>
        <w:rPr>
          <w:rFonts w:hint="eastAsia" w:ascii="宋体" w:hAnsi="宋体" w:eastAsia="宋体" w:cs="宋体"/>
          <w:lang w:val="en-US" w:eastAsia="zh-CN"/>
        </w:rPr>
        <w:t>状态机设计</w:t>
      </w:r>
      <w:bookmarkEnd w:id="17"/>
      <w:bookmarkEnd w:id="18"/>
    </w:p>
    <w:p>
      <w:pPr>
        <w:tabs>
          <w:tab w:val="left" w:pos="1813"/>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状态机在Server处理报文时使用。先为每个上线用户创建一个线程，启动线程为状态机的初始条件。</w:t>
      </w:r>
    </w:p>
    <w:p>
      <w:pPr>
        <w:numPr>
          <w:ilvl w:val="0"/>
          <w:numId w:val="5"/>
        </w:numPr>
        <w:tabs>
          <w:tab w:val="left" w:pos="1813"/>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初始状态为等待报文WAITINFO。收到报文RECIVE事件发生时，进行报文解析动作，转换为解析完成状态HEADOVER。</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在解析完成状态HEADOVER，根据不同的HEAD信息跳转到不同的报文处理状态。</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在解析完成状态HEADOVER，报文head为1008登出报文类型时，进行登出操作，线程退出，状态机结束。</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在处理报文状态HANDLER，处理成功结束后转入等待报文状态继续等待。</w:t>
      </w:r>
    </w:p>
    <w:p>
      <w:pPr>
        <w:numPr>
          <w:ilvl w:val="0"/>
          <w:numId w:val="5"/>
        </w:numPr>
        <w:tabs>
          <w:tab w:val="left" w:pos="1813"/>
        </w:tabs>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在等待报文状态WAIT，超时未收到心跳包时，进行关闭连接操作，线程退出，状态机结束。</w:t>
      </w:r>
    </w:p>
    <w:p>
      <w:pPr>
        <w:numPr>
          <w:ilvl w:val="0"/>
          <w:numId w:val="0"/>
        </w:numPr>
        <w:tabs>
          <w:tab w:val="left" w:pos="1813"/>
        </w:tabs>
        <w:bidi w:val="0"/>
        <w:jc w:val="left"/>
        <w:rPr>
          <w:rFonts w:hint="default" w:cstheme="minorBidi"/>
          <w:kern w:val="2"/>
          <w:sz w:val="21"/>
          <w:szCs w:val="24"/>
          <w:lang w:val="en-US" w:eastAsia="zh-CN" w:bidi="ar-SA"/>
        </w:rPr>
      </w:pPr>
    </w:p>
    <w:p>
      <w:pPr>
        <w:pStyle w:val="11"/>
        <w:jc w:val="center"/>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 xml:space="preserve"> 状态机</w:t>
      </w:r>
      <w:r>
        <w:rPr>
          <w:rFonts w:hint="eastAsia"/>
          <w:lang w:val="en-US" w:eastAsia="zh-CN"/>
        </w:rPr>
        <w:t>相关</w:t>
      </w:r>
      <w:r>
        <w:rPr>
          <w:rFonts w:hint="eastAsia"/>
          <w:lang w:eastAsia="zh-CN"/>
        </w:rPr>
        <w:t>定义</w:t>
      </w:r>
    </w:p>
    <w:tbl>
      <w:tblPr>
        <w:tblStyle w:val="20"/>
        <w:tblW w:w="73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3"/>
        <w:gridCol w:w="2463"/>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2463"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名称</w:t>
            </w:r>
          </w:p>
        </w:tc>
        <w:tc>
          <w:tcPr>
            <w:tcW w:w="2464" w:type="dxa"/>
            <w:shd w:val="clear" w:color="auto" w:fill="CBC8B0" w:themeFill="accent1" w:themeFillTint="99"/>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enum</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RegStatusEnum</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定义枚举状态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enum</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RegEventEnum</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定义枚举事件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class</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StateMachineConfig</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配置状态机，包括初始状态，事件与状态转移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class</w:t>
            </w:r>
          </w:p>
        </w:tc>
        <w:tc>
          <w:tcPr>
            <w:tcW w:w="2463"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StateMachineEventConfig</w:t>
            </w:r>
          </w:p>
        </w:tc>
        <w:tc>
          <w:tcPr>
            <w:tcW w:w="2464" w:type="dxa"/>
          </w:tcPr>
          <w:p>
            <w:pPr>
              <w:numPr>
                <w:ilvl w:val="0"/>
                <w:numId w:val="0"/>
              </w:numPr>
              <w:tabs>
                <w:tab w:val="left" w:pos="1813"/>
              </w:tabs>
              <w:bidi w:val="0"/>
              <w:jc w:val="left"/>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事件监听器，事件发生时执行的动作</w:t>
            </w:r>
          </w:p>
        </w:tc>
      </w:tr>
    </w:tbl>
    <w:p>
      <w:pPr>
        <w:rPr>
          <w:rFonts w:hint="eastAsia"/>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1" o:spt="75" type="#_x0000_t75" style="height:631.55pt;width:443.35pt;" o:ole="t" filled="f" o:preferrelative="t" stroked="f" coordsize="21600,21600">
            <v:path/>
            <v:fill on="f" focussize="0,0"/>
            <v:stroke on="f"/>
            <v:imagedata r:id="rId21" o:title=""/>
            <o:lock v:ext="edit" aspectratio="f"/>
            <w10:wrap type="none"/>
            <w10:anchorlock/>
          </v:shape>
          <o:OLEObject Type="Embed" ProgID="Visio.Drawing.15" ShapeID="_x0000_i1031" DrawAspect="Content" ObjectID="_1468075731" r:id="rId2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val="en-US" w:eastAsia="zh-CN"/>
        </w:rPr>
        <w:t xml:space="preserve"> 状态机</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9" w:name="_Toc27847"/>
      <w:bookmarkStart w:id="20" w:name="_Toc8130"/>
      <w:r>
        <w:rPr>
          <w:rFonts w:hint="eastAsia" w:ascii="宋体" w:hAnsi="宋体" w:eastAsia="宋体" w:cs="宋体"/>
          <w:lang w:val="en-US" w:eastAsia="zh-CN"/>
        </w:rPr>
        <w:t>UI布局设计</w:t>
      </w:r>
      <w:bookmarkEnd w:id="19"/>
      <w:bookmarkEnd w:id="2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1" w:name="_Toc2046"/>
      <w:r>
        <w:rPr>
          <w:rFonts w:hint="eastAsia" w:ascii="宋体" w:hAnsi="宋体" w:eastAsia="宋体" w:cs="宋体"/>
          <w:lang w:val="en-US" w:eastAsia="zh-CN"/>
        </w:rPr>
        <w:t>App UI界面</w:t>
      </w:r>
      <w:bookmarkEnd w:id="21"/>
    </w:p>
    <w:p>
      <w:pPr>
        <w:rPr>
          <w:rFonts w:hint="eastAsia" w:ascii="宋体" w:hAnsi="宋体" w:eastAsia="宋体" w:cs="宋体"/>
        </w:rPr>
      </w:pPr>
      <w:r>
        <w:rPr>
          <w:rFonts w:hint="eastAsia" w:ascii="宋体" w:hAnsi="宋体" w:eastAsia="宋体" w:cs="宋体"/>
        </w:rPr>
        <w:drawing>
          <wp:inline distT="0" distB="0" distL="114300" distR="114300">
            <wp:extent cx="5250180" cy="3937635"/>
            <wp:effectExtent l="0" t="0" r="7620" b="952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2"/>
                    <a:stretch>
                      <a:fillRect/>
                    </a:stretch>
                  </pic:blipFill>
                  <pic:spPr>
                    <a:xfrm>
                      <a:off x="0" y="0"/>
                      <a:ext cx="5250180" cy="3937635"/>
                    </a:xfrm>
                    <a:prstGeom prst="rect">
                      <a:avLst/>
                    </a:prstGeom>
                    <a:noFill/>
                    <a:ln>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登录界面</w:t>
      </w:r>
    </w:p>
    <w:p>
      <w:pPr>
        <w:numPr>
          <w:ilvl w:val="0"/>
          <w:numId w:val="0"/>
        </w:numPr>
        <w:rPr>
          <w:rFonts w:hint="eastAsia" w:ascii="宋体" w:hAnsi="宋体" w:eastAsia="宋体" w:cs="宋体"/>
          <w:lang w:val="en-US" w:eastAsia="zh-CN"/>
        </w:rPr>
        <w:sectPr>
          <w:footerReference r:id="rId4" w:type="default"/>
          <w:pgSz w:w="11906" w:h="16838"/>
          <w:pgMar w:top="1440" w:right="1800" w:bottom="1440" w:left="1800" w:header="851" w:footer="992" w:gutter="0"/>
          <w:pgNumType w:fmt="decimal" w:start="1"/>
          <w:cols w:space="425" w:num="1"/>
          <w:docGrid w:type="lines" w:linePitch="312" w:charSpace="0"/>
        </w:sect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numPr>
          <w:ilvl w:val="0"/>
          <w:numId w:val="6"/>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col w:w="3940" w:space="425"/>
            <w:col w:w="3940"/>
          </w:cols>
          <w:docGrid w:type="lines" w:linePitch="312" w:charSpace="0"/>
        </w:sectPr>
      </w:pPr>
    </w:p>
    <w:p>
      <w:pPr>
        <w:widowControl w:val="0"/>
        <w:numPr>
          <w:ilvl w:val="0"/>
          <w:numId w:val="0"/>
        </w:numPr>
        <w:jc w:val="both"/>
        <w:rPr>
          <w:rFonts w:hint="eastAsia" w:ascii="宋体" w:hAnsi="宋体" w:eastAsia="宋体" w:cs="宋体"/>
          <w:lang w:val="en-US" w:eastAsia="zh-CN"/>
        </w:rPr>
      </w:pP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消息列表</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2454910" cy="4472940"/>
            <wp:effectExtent l="0" t="0" r="13970"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2454910" cy="4472940"/>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消息列表界面</w:t>
      </w:r>
    </w:p>
    <w:p>
      <w:pPr>
        <w:pStyle w:val="11"/>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eastAsia="zh-CN"/>
        </w:rPr>
        <w:br w:type="column"/>
      </w: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查看联系人界面</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1965325" cy="4402455"/>
            <wp:effectExtent l="0" t="0" r="635" b="190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4"/>
                    <a:stretch>
                      <a:fillRect/>
                    </a:stretch>
                  </pic:blipFill>
                  <pic:spPr>
                    <a:xfrm>
                      <a:off x="0" y="0"/>
                      <a:ext cx="1965325" cy="4402455"/>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lang w:eastAsia="zh-CN"/>
        </w:rPr>
        <w:t xml:space="preserve"> 查看联系人界面</w:t>
      </w:r>
    </w:p>
    <w:p>
      <w:pPr>
        <w:rPr>
          <w:rFonts w:hint="eastAsia" w:ascii="宋体" w:hAnsi="宋体" w:eastAsia="宋体" w:cs="宋体"/>
          <w:lang w:eastAsia="zh-CN"/>
        </w:rPr>
      </w:pPr>
    </w:p>
    <w:p>
      <w:pPr>
        <w:numPr>
          <w:ilvl w:val="0"/>
          <w:numId w:val="6"/>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sep="1">
            <w:col w:w="3941" w:space="425"/>
            <w:col w:w="3940"/>
          </w:cols>
          <w:docGrid w:type="lines" w:linePitch="312" w:charSpace="0"/>
        </w:sectPr>
      </w:pPr>
    </w:p>
    <w:p>
      <w:pPr>
        <w:numPr>
          <w:ilvl w:val="0"/>
          <w:numId w:val="6"/>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查看个人信息界面</w:t>
      </w:r>
    </w:p>
    <w:p>
      <w:pPr>
        <w:rPr>
          <w:rFonts w:hint="eastAsia" w:ascii="宋体" w:hAnsi="宋体" w:eastAsia="宋体" w:cs="宋体"/>
        </w:rPr>
      </w:pPr>
      <w:r>
        <w:rPr>
          <w:rFonts w:hint="eastAsia" w:ascii="宋体" w:hAnsi="宋体" w:eastAsia="宋体" w:cs="宋体"/>
        </w:rPr>
        <w:drawing>
          <wp:inline distT="0" distB="0" distL="114300" distR="114300">
            <wp:extent cx="5273040" cy="2961640"/>
            <wp:effectExtent l="0" t="0" r="0" b="1016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25"/>
                    <a:stretch>
                      <a:fillRect/>
                    </a:stretch>
                  </pic:blipFill>
                  <pic:spPr>
                    <a:xfrm>
                      <a:off x="0" y="0"/>
                      <a:ext cx="5273040" cy="2961640"/>
                    </a:xfrm>
                    <a:prstGeom prst="rect">
                      <a:avLst/>
                    </a:prstGeom>
                    <a:noFill/>
                    <a:ln>
                      <a:noFill/>
                    </a:ln>
                  </pic:spPr>
                </pic:pic>
              </a:graphicData>
            </a:graphic>
          </wp:inline>
        </w:drawing>
      </w:r>
    </w:p>
    <w:p>
      <w:pPr>
        <w:pStyle w:val="11"/>
        <w:jc w:val="center"/>
        <w:rPr>
          <w:rFonts w:hint="eastAsia" w:ascii="宋体" w:hAnsi="宋体" w:eastAsia="宋体" w:cs="宋体"/>
          <w:lang w:eastAsia="zh-CN"/>
        </w:rPr>
        <w:sectPr>
          <w:type w:val="continuous"/>
          <w:pgSz w:w="11906" w:h="16838"/>
          <w:pgMar w:top="1440" w:right="1800" w:bottom="1440" w:left="1800" w:header="851" w:footer="992" w:gutter="0"/>
          <w:pgNumType w:fmt="decimal"/>
          <w:cols w:space="425" w:num="1" w:sep="1"/>
          <w:docGrid w:type="lines" w:linePitch="312" w:charSpace="0"/>
        </w:sect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lang w:eastAsia="zh-CN"/>
        </w:rPr>
        <w:t xml:space="preserve"> 个人信息</w:t>
      </w:r>
    </w:p>
    <w:p>
      <w:pPr>
        <w:numPr>
          <w:ilvl w:val="0"/>
          <w:numId w:val="6"/>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添加界面</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点击+号，弹出功能</w:t>
      </w:r>
    </w:p>
    <w:p>
      <w:pPr>
        <w:widowControl w:val="0"/>
        <w:numPr>
          <w:ilvl w:val="0"/>
          <w:numId w:val="0"/>
        </w:numPr>
        <w:ind w:firstLine="420" w:firstLineChars="0"/>
        <w:jc w:val="both"/>
        <w:rPr>
          <w:rFonts w:hint="eastAsia" w:ascii="宋体" w:hAnsi="宋体" w:eastAsia="宋体" w:cs="宋体"/>
        </w:rPr>
      </w:pPr>
      <w:r>
        <w:rPr>
          <w:rFonts w:hint="eastAsia" w:ascii="宋体" w:hAnsi="宋体" w:eastAsia="宋体" w:cs="宋体"/>
        </w:rPr>
        <w:drawing>
          <wp:inline distT="0" distB="0" distL="114300" distR="114300">
            <wp:extent cx="5271135" cy="3144520"/>
            <wp:effectExtent l="0" t="0" r="1905" b="1016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26"/>
                    <a:stretch>
                      <a:fillRect/>
                    </a:stretch>
                  </pic:blipFill>
                  <pic:spPr>
                    <a:xfrm>
                      <a:off x="0" y="0"/>
                      <a:ext cx="5271135" cy="3144520"/>
                    </a:xfrm>
                    <a:prstGeom prst="rect">
                      <a:avLst/>
                    </a:prstGeom>
                    <a:noFill/>
                    <a:ln>
                      <a:noFill/>
                    </a:ln>
                  </pic:spPr>
                </pic:pic>
              </a:graphicData>
            </a:graphic>
          </wp:inline>
        </w:drawing>
      </w:r>
    </w:p>
    <w:p>
      <w:pPr>
        <w:pStyle w:val="11"/>
        <w:widowControl w:val="0"/>
        <w:numPr>
          <w:ilvl w:val="0"/>
          <w:numId w:val="0"/>
        </w:numPr>
        <w:ind w:firstLine="420" w:firstLineChars="0"/>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lang w:eastAsia="zh-CN"/>
        </w:rPr>
        <w:t xml:space="preserve"> 添加界面</w:t>
      </w:r>
    </w:p>
    <w:p>
      <w:pPr>
        <w:pStyle w:val="11"/>
        <w:widowControl w:val="0"/>
        <w:numPr>
          <w:ilvl w:val="0"/>
          <w:numId w:val="0"/>
        </w:numPr>
        <w:ind w:left="2100" w:leftChars="0" w:firstLine="420" w:firstLineChars="0"/>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68595" cy="4042410"/>
            <wp:effectExtent l="0" t="0" r="4445" b="1143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27"/>
                    <a:stretch>
                      <a:fillRect/>
                    </a:stretch>
                  </pic:blipFill>
                  <pic:spPr>
                    <a:xfrm>
                      <a:off x="0" y="0"/>
                      <a:ext cx="5268595" cy="404241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lang w:eastAsia="zh-CN"/>
        </w:rPr>
        <w:t xml:space="preserve"> 添加好友、群聊界面</w:t>
      </w:r>
    </w:p>
    <w:p>
      <w:pPr>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73675" cy="3196590"/>
            <wp:effectExtent l="0" t="0" r="14605" b="3810"/>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28"/>
                    <a:stretch>
                      <a:fillRect/>
                    </a:stretch>
                  </pic:blipFill>
                  <pic:spPr>
                    <a:xfrm>
                      <a:off x="0" y="0"/>
                      <a:ext cx="5273675" cy="319659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lang w:eastAsia="zh-CN"/>
        </w:rPr>
        <w:t xml:space="preserve"> 创建群聊界面</w:t>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 </w:t>
      </w:r>
    </w:p>
    <w:p>
      <w:pPr>
        <w:numPr>
          <w:ilvl w:val="0"/>
          <w:numId w:val="6"/>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聊天界面</w:t>
      </w:r>
    </w:p>
    <w:p>
      <w:pPr>
        <w:rPr>
          <w:rFonts w:hint="eastAsia" w:ascii="宋体" w:hAnsi="宋体" w:eastAsia="宋体" w:cs="宋体"/>
        </w:rPr>
      </w:pPr>
      <w:r>
        <w:rPr>
          <w:rFonts w:hint="eastAsia" w:ascii="宋体" w:hAnsi="宋体" w:eastAsia="宋体" w:cs="宋体"/>
        </w:rPr>
        <w:drawing>
          <wp:inline distT="0" distB="0" distL="114300" distR="114300">
            <wp:extent cx="5161915" cy="4330065"/>
            <wp:effectExtent l="0" t="0" r="4445" b="133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9"/>
                    <a:srcRect l="1169" r="868" b="1388"/>
                    <a:stretch>
                      <a:fillRect/>
                    </a:stretch>
                  </pic:blipFill>
                  <pic:spPr>
                    <a:xfrm>
                      <a:off x="0" y="0"/>
                      <a:ext cx="5161915" cy="4330065"/>
                    </a:xfrm>
                    <a:prstGeom prst="rect">
                      <a:avLst/>
                    </a:prstGeom>
                    <a:noFill/>
                    <a:ln>
                      <a:noFill/>
                    </a:ln>
                  </pic:spPr>
                </pic:pic>
              </a:graphicData>
            </a:graphic>
          </wp:inline>
        </w:drawing>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lang w:eastAsia="zh-CN"/>
        </w:rPr>
        <w:t xml:space="preserve"> 聊天界面</w:t>
      </w:r>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2" w:name="_Toc6163"/>
      <w:bookmarkStart w:id="23" w:name="_Toc4970"/>
      <w:r>
        <w:rPr>
          <w:rFonts w:hint="eastAsia" w:ascii="宋体" w:hAnsi="宋体" w:eastAsia="宋体" w:cs="宋体"/>
          <w:lang w:val="en-US" w:eastAsia="zh-CN"/>
        </w:rPr>
        <w:t>Web UI界面</w:t>
      </w:r>
      <w:bookmarkEnd w:id="22"/>
    </w:p>
    <w:p>
      <w:pPr>
        <w:pStyle w:val="25"/>
        <w:spacing w:line="360" w:lineRule="auto"/>
        <w:ind w:firstLine="0"/>
        <w:rPr>
          <w:rFonts w:hint="eastAsia" w:ascii="宋体" w:hAnsi="宋体" w:eastAsia="宋体" w:cs="宋体"/>
        </w:rPr>
      </w:pPr>
      <w:r>
        <w:rPr>
          <w:rFonts w:hint="eastAsia" w:ascii="宋体" w:hAnsi="宋体" w:eastAsia="宋体" w:cs="宋体"/>
        </w:rPr>
        <w:tab/>
      </w:r>
      <w:r>
        <w:rPr>
          <w:rFonts w:hint="eastAsia" w:ascii="宋体" w:hAnsi="宋体" w:eastAsia="宋体" w:cs="宋体"/>
        </w:rPr>
        <w:t>页面上方导航栏，注册按钮进入注册界面，登录按钮进入登录界面。首页可提供APP安装包下载。</w:t>
      </w:r>
    </w:p>
    <w:p>
      <w:pPr>
        <w:spacing w:line="360" w:lineRule="auto"/>
        <w:rPr>
          <w:rFonts w:hint="eastAsia" w:ascii="宋体" w:hAnsi="宋体" w:eastAsia="宋体" w:cs="宋体"/>
        </w:rPr>
      </w:pPr>
      <w:r>
        <w:rPr>
          <w:rFonts w:hint="eastAsia" w:ascii="宋体" w:hAnsi="宋体" w:eastAsia="宋体" w:cs="宋体"/>
        </w:rPr>
        <w:drawing>
          <wp:anchor distT="0" distB="0" distL="0" distR="0" simplePos="0" relativeHeight="251661312" behindDoc="0" locked="0" layoutInCell="1" allowOverlap="1">
            <wp:simplePos x="0" y="0"/>
            <wp:positionH relativeFrom="column">
              <wp:posOffset>-15875</wp:posOffset>
            </wp:positionH>
            <wp:positionV relativeFrom="paragraph">
              <wp:posOffset>15240</wp:posOffset>
            </wp:positionV>
            <wp:extent cx="5274310" cy="2884805"/>
            <wp:effectExtent l="0" t="0" r="13970" b="10795"/>
            <wp:wrapTopAndBottom/>
            <wp:docPr id="17"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
                    <pic:cNvPicPr>
                      <a:picLocks noChangeAspect="1" noChangeArrowheads="1"/>
                    </pic:cNvPicPr>
                  </pic:nvPicPr>
                  <pic:blipFill>
                    <a:blip r:embed="rId30"/>
                    <a:srcRect t="2752"/>
                    <a:stretch>
                      <a:fillRect/>
                    </a:stretch>
                  </pic:blipFill>
                  <pic:spPr>
                    <a:xfrm>
                      <a:off x="0" y="0"/>
                      <a:ext cx="5274310" cy="2884805"/>
                    </a:xfrm>
                    <a:prstGeom prst="rect">
                      <a:avLst/>
                    </a:prstGeom>
                    <a:ln>
                      <a:noFill/>
                    </a:ln>
                  </pic:spPr>
                </pic:pic>
              </a:graphicData>
            </a:graphic>
          </wp:anchor>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lang w:eastAsia="zh-CN"/>
        </w:rPr>
        <w:t xml:space="preserve"> Web首页</w:t>
      </w:r>
    </w:p>
    <w:p>
      <w:pPr>
        <w:spacing w:line="360" w:lineRule="auto"/>
        <w:rPr>
          <w:rFonts w:hint="eastAsia" w:ascii="宋体" w:hAnsi="宋体" w:eastAsia="宋体" w:cs="宋体"/>
        </w:rPr>
      </w:pPr>
      <w:r>
        <w:rPr>
          <w:rFonts w:hint="eastAsia" w:ascii="宋体" w:hAnsi="宋体" w:eastAsia="宋体" w:cs="宋体"/>
        </w:rPr>
        <w:t>（1）填写注册信息</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用户输入账号、密码、邮箱，本地JavaScript程序会进行验证并显示输入错误。获取邮箱验证码的冷却时间为60秒。点击确认进行注册，点击取消返回主页。</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lang w:eastAsia="zh-CN"/>
        </w:rPr>
        <w:t xml:space="preserve"> 填写注册信息</w:t>
      </w:r>
    </w:p>
    <w:p>
      <w:pPr>
        <w:spacing w:line="360" w:lineRule="auto"/>
        <w:rPr>
          <w:rFonts w:hint="eastAsia" w:ascii="宋体" w:hAnsi="宋体" w:eastAsia="宋体" w:cs="宋体"/>
        </w:rPr>
      </w:pPr>
      <w:r>
        <w:rPr>
          <w:rFonts w:hint="eastAsia" w:ascii="宋体" w:hAnsi="宋体" w:eastAsia="宋体" w:cs="宋体"/>
        </w:rPr>
        <w:t>（2）注册结果</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lang w:eastAsia="zh-CN"/>
        </w:rPr>
        <w:t xml:space="preserve"> 注册结果</w:t>
      </w:r>
    </w:p>
    <w:p>
      <w:pPr>
        <w:spacing w:line="360" w:lineRule="auto"/>
        <w:rPr>
          <w:rFonts w:hint="eastAsia" w:ascii="宋体" w:hAnsi="宋体" w:eastAsia="宋体" w:cs="宋体"/>
        </w:rPr>
      </w:pPr>
      <w:r>
        <w:rPr>
          <w:rFonts w:hint="eastAsia" w:ascii="宋体" w:hAnsi="宋体" w:eastAsia="宋体" w:cs="宋体"/>
        </w:rPr>
        <w:t>3、找回密码模块</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lang w:eastAsia="zh-CN"/>
        </w:rPr>
        <w:t xml:space="preserve"> 找回密码</w:t>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24" w:name="_Toc15578"/>
      <w:r>
        <w:rPr>
          <w:rFonts w:hint="eastAsia" w:ascii="宋体" w:hAnsi="宋体" w:eastAsia="宋体" w:cs="宋体"/>
          <w:lang w:val="en-US" w:eastAsia="zh-CN"/>
        </w:rPr>
        <w:t>系统概要设计</w:t>
      </w:r>
      <w:bookmarkEnd w:id="23"/>
      <w:bookmarkEnd w:id="24"/>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25" w:name="_Toc8420"/>
      <w:bookmarkStart w:id="26" w:name="_Toc30249"/>
      <w:r>
        <w:rPr>
          <w:rFonts w:hint="eastAsia" w:ascii="宋体" w:hAnsi="宋体" w:eastAsia="宋体" w:cs="宋体"/>
          <w:lang w:val="en-US" w:eastAsia="zh-CN"/>
        </w:rPr>
        <w:t>系统概述</w:t>
      </w:r>
      <w:bookmarkEnd w:id="25"/>
      <w:bookmarkEnd w:id="26"/>
    </w:p>
    <w:p>
      <w:pPr>
        <w:pStyle w:val="4"/>
        <w:numPr>
          <w:ilvl w:val="2"/>
          <w:numId w:val="0"/>
        </w:numPr>
        <w:tabs>
          <w:tab w:val="left" w:pos="1033"/>
        </w:tabs>
        <w:bidi w:val="0"/>
        <w:rPr>
          <w:rFonts w:hint="eastAsia" w:ascii="宋体" w:hAnsi="宋体" w:eastAsia="宋体" w:cs="宋体"/>
          <w:lang w:val="en-US" w:eastAsia="zh-CN"/>
        </w:rPr>
      </w:pPr>
      <w:bookmarkStart w:id="27" w:name="_Toc18775"/>
      <w:bookmarkStart w:id="28" w:name="_Toc6457"/>
      <w:r>
        <w:rPr>
          <w:rFonts w:hint="eastAsia" w:ascii="宋体" w:hAnsi="宋体" w:eastAsia="宋体" w:cs="宋体"/>
          <w:lang w:val="en-US" w:eastAsia="zh-CN"/>
        </w:rPr>
        <w:t>3.1.1功能需求规定：</w:t>
      </w:r>
      <w:bookmarkEnd w:id="27"/>
      <w:bookmarkEnd w:id="28"/>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AS系统负责，接收User传过来的证书以及向User端发放TGT；</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TGS系统验证User的TGT，生成并发放密钥。</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Client系统，完成证书发送；Kerberos系统认证：向AS请求TGT，凭TGT向TGS请求密钥，与Server系统完成双向验证；完成与Server端的交互，包括，聊天，添加好友、群，删除好友，退出群聊，登录，注册，查看个人信息。</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Server系统，完成证书发送；接受Client系统的交互请求，转发信息。</w:t>
      </w:r>
    </w:p>
    <w:p>
      <w:pPr>
        <w:pStyle w:val="4"/>
        <w:numPr>
          <w:ilvl w:val="2"/>
          <w:numId w:val="0"/>
        </w:numPr>
        <w:bidi w:val="0"/>
        <w:jc w:val="left"/>
        <w:rPr>
          <w:rFonts w:hint="eastAsia" w:ascii="宋体" w:hAnsi="宋体" w:eastAsia="宋体" w:cs="宋体"/>
          <w:lang w:val="en-US" w:eastAsia="zh-CN"/>
        </w:rPr>
      </w:pPr>
      <w:bookmarkStart w:id="29" w:name="_Toc208"/>
      <w:bookmarkStart w:id="30" w:name="_Toc12088"/>
      <w:r>
        <w:rPr>
          <w:rFonts w:hint="eastAsia" w:ascii="宋体" w:hAnsi="宋体" w:eastAsia="宋体" w:cs="宋体"/>
          <w:lang w:val="en-US" w:eastAsia="zh-CN"/>
        </w:rPr>
        <w:t>3.1.2运行环境：</w:t>
      </w:r>
      <w:bookmarkEnd w:id="29"/>
      <w:bookmarkEnd w:id="30"/>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运行平台：Windows10（AS、TGS、Client），Linux（Server）</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数据库：MySQL</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Web：Node.js平台下的JavaScript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开发语言：C#、Java、JavaScript</w:t>
      </w:r>
      <w:bookmarkStart w:id="31" w:name="_Toc32672"/>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2" w:name="_Toc2331"/>
      <w:r>
        <w:rPr>
          <w:rFonts w:hint="eastAsia" w:ascii="宋体" w:hAnsi="宋体" w:eastAsia="宋体" w:cs="宋体"/>
          <w:lang w:val="en-US" w:eastAsia="zh-CN"/>
        </w:rPr>
        <w:t>系统结构</w:t>
      </w:r>
      <w:bookmarkEnd w:id="31"/>
      <w:bookmarkEnd w:id="32"/>
    </w:p>
    <w:p>
      <w:pPr>
        <w:bidi w:val="0"/>
        <w:rPr>
          <w:rFonts w:hint="eastAsia" w:ascii="宋体" w:hAnsi="宋体" w:eastAsia="宋体" w:cs="宋体"/>
          <w:lang w:val="en-US" w:eastAsia="zh-CN"/>
        </w:rPr>
      </w:pPr>
      <w:r>
        <w:rPr>
          <w:rFonts w:hint="eastAsia" w:ascii="宋体" w:hAnsi="宋体" w:eastAsia="宋体" w:cs="宋体"/>
          <w:lang w:val="en-US" w:eastAsia="zh-CN"/>
        </w:rPr>
        <w:t>结构描述：</w:t>
      </w:r>
    </w:p>
    <w:p>
      <w:p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lang w:val="en-US" w:eastAsia="zh-CN"/>
        </w:rPr>
        <w:t>系统最先部署AS与TGS服务器，两者通过共享数据库的方式建立联系，其中</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(as,tgs)</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以在本地代码中做好约定。其次部署Server服务器，最后Client上线。</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当Server或者Client上线后，都向AS服务器发送证书，AS根据接受到的证书信息，提取公钥PK，并加密</w:t>
      </w:r>
      <m:oMath>
        <m:sSub>
          <m:sSubPr>
            <m:ctrlPr>
              <w:rPr>
                <w:rFonts w:hint="eastAsia" w:ascii="Cambria Math" w:hAnsi="Cambria Math" w:eastAsia="宋体" w:cs="宋体"/>
                <w:i w:val="0"/>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i w:val="0"/>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i w:val="0"/>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作为后续对称钥的密钥，AS将对称钥信息写入数据库，供TGS使用；其后每当Client上线，都会向Server发送证书，Server也会回复证书，作为RSA加密的公钥。</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约定好公钥、对称钥后，Client向AS发送Kerberos认证请求，最终与Server建立认证。</w:t>
      </w:r>
    </w:p>
    <w:p>
      <w:pPr>
        <w:numPr>
          <w:ilvl w:val="0"/>
          <w:numId w:val="7"/>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认证后，直到Client程序终止，都无需在进行上述两个过程，通过Des加密完成数据报文传输，实现通讯应用。</w:t>
      </w:r>
    </w:p>
    <w:p>
      <w:pPr>
        <w:bidi w:val="0"/>
        <w:rPr>
          <w:rFonts w:hint="eastAsia" w:ascii="宋体" w:hAnsi="宋体" w:eastAsia="宋体" w:cs="宋体"/>
          <w:i w:val="0"/>
          <w:kern w:val="2"/>
          <w:sz w:val="21"/>
          <w:szCs w:val="24"/>
          <w:lang w:val="en-US" w:eastAsia="zh-CN" w:bidi="ar-SA"/>
        </w:rPr>
      </w:pP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2" o:spt="75" type="#_x0000_t75" style="height:309.65pt;width:327.45pt;" o:ole="t" filled="f" o:preferrelative="t" stroked="f" coordsize="21600,21600">
            <v:path/>
            <v:fill on="f" focussize="0,0"/>
            <v:stroke on="f"/>
            <v:imagedata r:id="rId35" o:title=""/>
            <o:lock v:ext="edit" aspectratio="f"/>
            <w10:wrap type="none"/>
            <w10:anchorlock/>
          </v:shape>
          <o:OLEObject Type="Embed" ProgID="Visio.Drawing.15" ShapeID="_x0000_i1032" DrawAspect="Content" ObjectID="_1468075732" r:id="rId3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系统结构</w:t>
      </w:r>
      <w:r>
        <w:rPr>
          <w:rFonts w:hint="eastAsia" w:ascii="宋体" w:hAnsi="宋体" w:eastAsia="宋体" w:cs="宋体"/>
          <w:lang w:val="en-US" w:eastAsia="zh-CN"/>
        </w:rPr>
        <w:t>流程</w:t>
      </w:r>
      <w:r>
        <w:rPr>
          <w:rFonts w:hint="eastAsia" w:ascii="宋体" w:hAnsi="宋体" w:eastAsia="宋体" w:cs="宋体"/>
          <w:lang w:eastAsia="zh-CN"/>
        </w:rPr>
        <w:t>图</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3" w:name="_Toc7503"/>
      <w:bookmarkStart w:id="34" w:name="_Toc10916"/>
      <w:r>
        <w:rPr>
          <w:rFonts w:hint="eastAsia" w:ascii="宋体" w:hAnsi="宋体" w:eastAsia="宋体" w:cs="宋体"/>
          <w:lang w:val="en-US" w:eastAsia="zh-CN"/>
        </w:rPr>
        <w:t>功能模块设计</w:t>
      </w:r>
      <w:bookmarkEnd w:id="33"/>
      <w:bookmarkEnd w:id="34"/>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3" o:spt="75" type="#_x0000_t75" style="height:239.4pt;width:356.4pt;" o:ole="t" filled="f" o:preferrelative="t" stroked="f" coordsize="21600,21600">
            <v:path/>
            <v:fill on="f" focussize="0,0"/>
            <v:stroke on="f"/>
            <v:imagedata r:id="rId37" o:title=""/>
            <o:lock v:ext="edit" aspectratio="f"/>
            <w10:wrap type="none"/>
            <w10:anchorlock/>
          </v:shape>
          <o:OLEObject Type="Embed" ProgID="Visio.Drawing.15" ShapeID="_x0000_i1033" DrawAspect="Content" ObjectID="_1468075733" r:id="rId36">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AS功能图</w:t>
      </w:r>
    </w:p>
    <w:p>
      <w:pPr>
        <w:rPr>
          <w:rFonts w:hint="eastAsia" w:ascii="宋体" w:hAnsi="宋体" w:eastAsia="宋体" w:cs="宋体"/>
          <w:lang w:eastAsia="zh-CN"/>
        </w:rPr>
      </w:pPr>
    </w:p>
    <w:p>
      <w:pPr>
        <w:pStyle w:val="11"/>
        <w:jc w:val="center"/>
        <w:rPr>
          <w:rFonts w:hint="eastAsia" w:ascii="宋体" w:hAnsi="宋体" w:eastAsia="宋体" w:cs="宋体"/>
          <w:lang w:val="en-US" w:eastAsia="zh-CN"/>
        </w:rPr>
      </w:pPr>
      <w:r>
        <w:rPr>
          <w:rFonts w:hint="eastAsia" w:ascii="宋体" w:hAnsi="宋体" w:eastAsia="宋体" w:cs="宋体"/>
          <w:lang w:val="en-US" w:eastAsia="zh-CN"/>
        </w:rPr>
        <w:object>
          <v:shape id="_x0000_i1034" o:spt="75" type="#_x0000_t75" style="height:239.4pt;width:356.4pt;" o:ole="t" filled="f" o:preferrelative="t" stroked="f" coordsize="21600,21600">
            <v:path/>
            <v:fill on="f" focussize="0,0"/>
            <v:stroke on="f"/>
            <v:imagedata r:id="rId39" o:title=""/>
            <o:lock v:ext="edit" aspectratio="f"/>
            <w10:wrap type="none"/>
            <w10:anchorlock/>
          </v:shape>
          <o:OLEObject Type="Embed" ProgID="Visio.Drawing.15" ShapeID="_x0000_i1034" DrawAspect="Content" ObjectID="_1468075734" r:id="rId3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TGS功能图</w:t>
      </w:r>
    </w:p>
    <w:p>
      <w:pPr>
        <w:rPr>
          <w:rFonts w:hint="eastAsia" w:ascii="宋体" w:hAnsi="宋体" w:eastAsia="宋体" w:cs="宋体"/>
          <w:lang w:eastAsia="zh-CN"/>
        </w:rPr>
      </w:pPr>
    </w:p>
    <w:p>
      <w:pPr>
        <w:pStyle w:val="11"/>
        <w:rPr>
          <w:rFonts w:hint="eastAsia" w:ascii="宋体" w:hAnsi="宋体" w:eastAsia="宋体" w:cs="宋体"/>
          <w:lang w:val="en-US" w:eastAsia="zh-CN"/>
        </w:rPr>
      </w:pPr>
      <w:r>
        <w:rPr>
          <w:rFonts w:hint="eastAsia" w:ascii="宋体" w:hAnsi="宋体" w:eastAsia="宋体" w:cs="宋体"/>
          <w:lang w:val="en-US" w:eastAsia="zh-CN"/>
        </w:rPr>
        <w:object>
          <v:shape id="_x0000_i1035" o:spt="75" type="#_x0000_t75" style="height:179.3pt;width:414.8pt;" o:ole="t" filled="f" o:preferrelative="t" stroked="f" coordsize="21600,21600">
            <v:path/>
            <v:fill on="f" focussize="0,0"/>
            <v:stroke on="f"/>
            <v:imagedata r:id="rId41" o:title=""/>
            <o:lock v:ext="edit" aspectratio="f"/>
            <w10:wrap type="none"/>
            <w10:anchorlock/>
          </v:shape>
          <o:OLEObject Type="Embed" ProgID="Visio.Drawing.15" ShapeID="_x0000_i1035" DrawAspect="Content" ObjectID="_1468075735" r:id="rId4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Server功能图</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36" o:spt="75" type="#_x0000_t75" style="height:163.5pt;width:414.7pt;" o:ole="t" filled="f" o:preferrelative="t" stroked="f" coordsize="21600,21600">
            <v:path/>
            <v:fill on="f" focussize="0,0"/>
            <v:stroke on="f"/>
            <v:imagedata r:id="rId43" o:title=""/>
            <o:lock v:ext="edit" aspectratio="f"/>
            <w10:wrap type="none"/>
            <w10:anchorlock/>
          </v:shape>
          <o:OLEObject Type="Embed" ProgID="Visio.Drawing.15" ShapeID="_x0000_i1036" DrawAspect="Content" ObjectID="_1468075736" r:id="rId4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Client功能图</w:t>
      </w:r>
    </w:p>
    <w:p>
      <w:pPr>
        <w:pStyle w:val="3"/>
        <w:numPr>
          <w:ilvl w:val="1"/>
          <w:numId w:val="3"/>
        </w:numPr>
        <w:bidi w:val="0"/>
        <w:ind w:left="1270" w:leftChars="0" w:hanging="453" w:firstLineChars="0"/>
        <w:jc w:val="center"/>
        <w:rPr>
          <w:rFonts w:hint="eastAsia" w:ascii="宋体" w:hAnsi="宋体" w:eastAsia="宋体" w:cs="宋体"/>
          <w:i/>
          <w:iCs/>
          <w:lang w:val="en-US" w:eastAsia="zh-CN"/>
        </w:rPr>
      </w:pPr>
      <w:bookmarkStart w:id="35" w:name="_Toc6830"/>
      <w:bookmarkStart w:id="36" w:name="_Toc28109"/>
      <w:r>
        <w:rPr>
          <w:rFonts w:hint="eastAsia" w:ascii="宋体" w:hAnsi="宋体" w:eastAsia="宋体" w:cs="宋体"/>
          <w:lang w:val="en-US" w:eastAsia="zh-CN"/>
        </w:rPr>
        <w:t>拓扑结构设计</w:t>
      </w:r>
      <w:bookmarkEnd w:id="35"/>
      <w:bookmarkEnd w:id="36"/>
    </w:p>
    <w:p>
      <w:pPr>
        <w:jc w:val="center"/>
        <w:rPr>
          <w:rFonts w:hint="eastAsia" w:ascii="宋体" w:hAnsi="宋体" w:eastAsia="宋体" w:cs="宋体"/>
          <w:i/>
          <w:iCs/>
          <w:lang w:val="en-US" w:eastAsia="zh-CN"/>
        </w:rPr>
      </w:pPr>
      <w:r>
        <w:rPr>
          <w:rFonts w:hint="eastAsia" w:ascii="宋体" w:hAnsi="宋体" w:eastAsia="宋体" w:cs="宋体"/>
          <w:i/>
          <w:iCs/>
          <w:lang w:val="en-US" w:eastAsia="zh-CN"/>
        </w:rPr>
        <w:object>
          <v:shape id="_x0000_i1037" o:spt="75" type="#_x0000_t75" style="height:331.15pt;width:378.6pt;" o:ole="t" filled="f" o:preferrelative="t" stroked="f" coordsize="21600,21600">
            <v:path/>
            <v:fill on="f" focussize="0,0"/>
            <v:stroke on="f"/>
            <v:imagedata r:id="rId45" o:title=""/>
            <o:lock v:ext="edit" aspectratio="f"/>
            <w10:wrap type="none"/>
            <w10:anchorlock/>
          </v:shape>
          <o:OLEObject Type="Embed" ProgID="Visio.Drawing.15" ShapeID="_x0000_i1037" DrawAspect="Content" ObjectID="_1468075737" r:id="rId44">
            <o:LockedField>false</o:LockedField>
          </o:OLEObject>
        </w:object>
      </w:r>
    </w:p>
    <w:p>
      <w:pPr>
        <w:pStyle w:val="11"/>
        <w:jc w:val="center"/>
        <w:rPr>
          <w:rFonts w:hint="eastAsia" w:ascii="宋体" w:hAnsi="宋体" w:eastAsia="宋体" w:cs="宋体"/>
          <w:i/>
          <w:iCs/>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拓扑图</w:t>
      </w:r>
    </w:p>
    <w:p>
      <w:pPr>
        <w:rPr>
          <w:rFonts w:hint="eastAsia" w:ascii="宋体" w:hAnsi="宋体" w:eastAsia="宋体" w:cs="宋体"/>
          <w:i/>
          <w:iCs/>
          <w:lang w:val="en-US" w:eastAsia="zh-CN"/>
        </w:rPr>
      </w:pPr>
      <w:bookmarkStart w:id="37" w:name="_Toc251"/>
      <w:r>
        <w:rPr>
          <w:rFonts w:hint="eastAsia" w:ascii="宋体" w:hAnsi="宋体" w:eastAsia="宋体" w:cs="宋体"/>
          <w:i/>
          <w:iCs/>
          <w:lang w:val="en-US" w:eastAsia="zh-CN"/>
        </w:rPr>
        <w:br w:type="page"/>
      </w:r>
    </w:p>
    <w:p>
      <w:pPr>
        <w:pStyle w:val="2"/>
        <w:numPr>
          <w:ilvl w:val="0"/>
          <w:numId w:val="3"/>
        </w:numPr>
        <w:bidi w:val="0"/>
        <w:ind w:left="425" w:leftChars="0" w:hanging="425" w:firstLineChars="0"/>
        <w:jc w:val="center"/>
        <w:rPr>
          <w:rFonts w:hint="eastAsia" w:ascii="宋体" w:hAnsi="宋体" w:eastAsia="宋体" w:cs="宋体"/>
          <w:i/>
          <w:iCs/>
          <w:lang w:val="en-US" w:eastAsia="zh-CN"/>
        </w:rPr>
      </w:pPr>
      <w:bookmarkStart w:id="38" w:name="_Toc15606"/>
      <w:r>
        <w:rPr>
          <w:rFonts w:hint="eastAsia" w:ascii="宋体" w:hAnsi="宋体" w:eastAsia="宋体" w:cs="宋体"/>
          <w:i/>
          <w:iCs/>
          <w:lang w:val="en-US" w:eastAsia="zh-CN"/>
        </w:rPr>
        <w:t>数据</w:t>
      </w:r>
      <w:bookmarkEnd w:id="37"/>
      <w:bookmarkEnd w:id="38"/>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9" w:name="_Toc5566"/>
      <w:bookmarkStart w:id="40" w:name="_Toc19904"/>
      <w:r>
        <w:rPr>
          <w:rFonts w:hint="eastAsia" w:ascii="宋体" w:hAnsi="宋体" w:eastAsia="宋体" w:cs="宋体"/>
          <w:lang w:val="en-US" w:eastAsia="zh-CN"/>
        </w:rPr>
        <w:t>数据库设计</w:t>
      </w:r>
      <w:bookmarkEnd w:id="39"/>
      <w:bookmarkEnd w:id="4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1" w:name="_Toc16285"/>
      <w:bookmarkStart w:id="42" w:name="_Toc24589"/>
      <w:r>
        <w:rPr>
          <w:rFonts w:hint="eastAsia" w:ascii="宋体" w:hAnsi="宋体" w:eastAsia="宋体" w:cs="宋体"/>
          <w:lang w:val="en-US" w:eastAsia="zh-CN"/>
        </w:rPr>
        <w:t>概念结构设计</w:t>
      </w:r>
      <w:bookmarkEnd w:id="41"/>
      <w:bookmarkEnd w:id="42"/>
    </w:p>
    <w:p>
      <w:r>
        <w:t>本数据库将反映的现实世界中的实体，属性和它们之间的关系等的原始数据形式，建立本数据库的用户视图。</w:t>
      </w:r>
    </w:p>
    <w:p>
      <w:r>
        <w:tab/>
      </w:r>
      <w:r>
        <w:t>Server端的实体-关系图涉及到四个实体：用户、群聊、标签和登录历史，主要用于服务器的数据组织、存储和管理。用户和群聊之间的关系为属于关系。</w:t>
      </w:r>
    </w:p>
    <w:p>
      <w:pPr>
        <w:rPr>
          <w:rFonts w:hint="eastAsia"/>
          <w:lang w:val="en-US"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343525" cy="4834255"/>
            <wp:effectExtent l="0" t="0" r="571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5343525" cy="4834255"/>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Server-ER图</w:t>
      </w:r>
    </w:p>
    <w:p>
      <w:pPr>
        <w:rPr>
          <w:rFonts w:hint="eastAsia"/>
          <w:lang w:eastAsia="zh-CN"/>
        </w:rPr>
      </w:pPr>
    </w:p>
    <w:p>
      <w:r>
        <w:br w:type="page"/>
      </w:r>
    </w:p>
    <w:p>
      <w:pPr>
        <w:ind w:firstLine="420" w:firstLineChars="0"/>
      </w:pPr>
      <w:r>
        <w:t>用户之间的关系为朋友关系，用户A和用户B的关系包含两条记录，用于区别A对B的标签和分组以及B对A的标签和分组。</w:t>
      </w:r>
    </w:p>
    <w:p>
      <w:pPr>
        <w:rPr>
          <w:rFonts w:hint="eastAsia" w:ascii="宋体" w:hAnsi="宋体" w:eastAsia="宋体" w:cs="宋体"/>
          <w:lang w:eastAsia="zh-CN"/>
        </w:rPr>
      </w:pPr>
    </w:p>
    <w:p>
      <w:pPr>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520440" cy="294894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3520745" cy="2949196"/>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朋友表ER图</w:t>
      </w:r>
    </w:p>
    <w:p>
      <w:pPr>
        <w:rPr>
          <w:rFonts w:hint="eastAsia"/>
          <w:lang w:eastAsia="zh-CN"/>
        </w:rPr>
      </w:pPr>
    </w:p>
    <w:p>
      <w:pPr>
        <w:ind w:firstLine="420" w:firstLineChars="0"/>
      </w:pPr>
      <w:r>
        <w:t>用户本地保存自己的聊天记录，分为单聊记录和群聊记录两类，二者都将以文件的形式存储在Client端。</w:t>
      </w:r>
    </w:p>
    <w:p>
      <w:pPr>
        <w:rPr>
          <w:rFonts w:hint="eastAsia" w:ascii="宋体" w:hAnsi="宋体" w:eastAsia="宋体" w:cs="宋体"/>
          <w:lang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657090" cy="3242310"/>
            <wp:effectExtent l="0" t="0" r="6350" b="3810"/>
            <wp:docPr id="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56"/>
                    <pic:cNvPicPr>
                      <a:picLocks noChangeAspect="1"/>
                    </pic:cNvPicPr>
                  </pic:nvPicPr>
                  <pic:blipFill>
                    <a:blip r:embed="rId48"/>
                    <a:stretch>
                      <a:fillRect/>
                    </a:stretch>
                  </pic:blipFill>
                  <pic:spPr>
                    <a:xfrm>
                      <a:off x="0" y="0"/>
                      <a:ext cx="4657090" cy="3242310"/>
                    </a:xfrm>
                    <a:prstGeom prst="rect">
                      <a:avLst/>
                    </a:prstGeom>
                    <a:noFill/>
                    <a:ln w="9525">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聊天ER图</w:t>
      </w:r>
    </w:p>
    <w:p>
      <w:pPr>
        <w:rPr>
          <w:rFonts w:hint="eastAsia" w:ascii="宋体" w:hAnsi="宋体" w:eastAsia="宋体" w:cs="宋体"/>
          <w:lang w:eastAsia="zh-CN"/>
        </w:rPr>
      </w:pPr>
    </w:p>
    <w:p>
      <w:pPr>
        <w:rPr>
          <w:rFonts w:hint="eastAsia" w:ascii="宋体" w:hAnsi="宋体" w:eastAsia="宋体" w:cs="宋体"/>
          <w:lang w:val="en-US" w:eastAsia="zh-CN"/>
        </w:rPr>
      </w:pPr>
      <w:bookmarkStart w:id="43" w:name="_Toc7155"/>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44" w:name="_Toc19675"/>
      <w:r>
        <w:rPr>
          <w:rFonts w:hint="eastAsia" w:ascii="宋体" w:hAnsi="宋体" w:eastAsia="宋体" w:cs="宋体"/>
          <w:lang w:val="en-US" w:eastAsia="zh-CN"/>
        </w:rPr>
        <w:t>表结构设计</w:t>
      </w:r>
      <w:bookmarkEnd w:id="43"/>
      <w:bookmarkEnd w:id="44"/>
    </w:p>
    <w:p>
      <w:pPr>
        <w:spacing w:line="360" w:lineRule="auto"/>
        <w:rPr>
          <w:sz w:val="21"/>
          <w:szCs w:val="21"/>
        </w:rPr>
      </w:pPr>
      <w:r>
        <w:rPr>
          <w:sz w:val="21"/>
          <w:szCs w:val="21"/>
        </w:rPr>
        <w:t>把上述原始数据进行分解、合并后重新组织起来的数据库全局逻辑结构，包括所确定的关键字和属性、重新确定的记录结构和文卷结构、所建立的各个文卷之间的相互关系，形成本数据库的数据库管理员视图。</w:t>
      </w:r>
    </w:p>
    <w:p>
      <w:pPr>
        <w:rPr>
          <w:rFonts w:hint="eastAsia"/>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users表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1562"/>
        <w:gridCol w:w="2071"/>
        <w:gridCol w:w="1469"/>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bookmarkStart w:id="45" w:name="_Hlk71217947"/>
            <w:r>
              <w:rPr>
                <w:rFonts w:hint="eastAsia" w:ascii="宋体" w:hAnsi="宋体" w:eastAsia="宋体" w:cs="宋体"/>
                <w:b/>
                <w:bCs/>
                <w:color w:val="FFFFFF"/>
                <w:sz w:val="24"/>
                <w:szCs w:val="24"/>
              </w:rPr>
              <w:t>字段名称</w:t>
            </w:r>
          </w:p>
        </w:tc>
        <w:tc>
          <w:tcPr>
            <w:tcW w:w="156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含义</w:t>
            </w:r>
          </w:p>
        </w:tc>
        <w:tc>
          <w:tcPr>
            <w:tcW w:w="207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数据类型</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是否可空</w:t>
            </w:r>
          </w:p>
        </w:tc>
        <w:tc>
          <w:tcPr>
            <w:tcW w:w="163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5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6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账号</w:t>
            </w:r>
          </w:p>
        </w:tc>
        <w:tc>
          <w:tcPr>
            <w:tcW w:w="207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uname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用户名</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name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真实姓名</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psswd</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密码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个签</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email</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邮箱</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phone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电话</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gender</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性别</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注册时间</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bookmarkEnd w:id="45"/>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friend表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1577"/>
        <w:gridCol w:w="2091"/>
        <w:gridCol w:w="1483"/>
        <w:gridCol w:w="16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7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9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4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8" w:hRule="atLeast"/>
        </w:trPr>
        <w:tc>
          <w:tcPr>
            <w:tcW w:w="159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7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209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ta</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remark</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备注</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groups表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gname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群聊名</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leader</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群主</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群介绍</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创建时间</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95"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sum</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人数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belong表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restart"/>
            <w:tcBorders>
              <w:top w:val="single" w:color="FFFFFF" w:sz="18" w:space="0"/>
              <w:left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外键</w:t>
            </w:r>
          </w:p>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continue"/>
            <w:tcBorders>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nickname</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群内昵称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loginRecords表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6"/>
        <w:gridCol w:w="1506"/>
        <w:gridCol w:w="1996"/>
        <w:gridCol w:w="1416"/>
        <w:gridCol w:w="1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0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99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57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0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99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IP地址</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port</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端口</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tags表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tname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br w:type="page"/>
      </w:r>
    </w:p>
    <w:p>
      <w:pPr>
        <w:spacing w:line="360" w:lineRule="auto"/>
        <w:rPr>
          <w:rFonts w:hint="eastAsia" w:ascii="宋体" w:hAnsi="宋体" w:eastAsia="宋体" w:cs="宋体"/>
          <w:sz w:val="24"/>
          <w:szCs w:val="24"/>
        </w:rPr>
      </w:pPr>
      <w:r>
        <w:rPr>
          <w:rFonts w:hint="eastAsia" w:ascii="宋体" w:hAnsi="宋体" w:eastAsia="宋体" w:cs="宋体"/>
          <w:sz w:val="24"/>
          <w:szCs w:val="24"/>
        </w:rPr>
        <w:t>群聊消息记录（本地文件）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单聊消息记录（本地文件）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证书表</w:t>
      </w:r>
      <w:r>
        <w:rPr>
          <w:rFonts w:hint="eastAsia" w:ascii="宋体" w:hAnsi="宋体" w:eastAsia="宋体" w:cs="宋体"/>
          <w:sz w:val="24"/>
          <w:szCs w:val="24"/>
        </w:rPr>
        <w:t>（</w:t>
      </w:r>
      <w:r>
        <w:rPr>
          <w:rFonts w:hint="eastAsia" w:ascii="宋体" w:hAnsi="宋体" w:eastAsia="宋体" w:cs="宋体"/>
          <w:sz w:val="24"/>
          <w:szCs w:val="24"/>
          <w:lang w:val="en-US" w:eastAsia="zh-CN"/>
        </w:rPr>
        <w:t>AS数据库</w:t>
      </w:r>
      <w:r>
        <w:rPr>
          <w:rFonts w:hint="eastAsia" w:ascii="宋体" w:hAnsi="宋体" w:eastAsia="宋体" w:cs="宋体"/>
          <w:sz w:val="24"/>
          <w:szCs w:val="24"/>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version</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版本号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serial</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序列号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deadline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有效日期</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主体名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pk</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公钥</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lang w:val="en-US" w:eastAsia="zh-CN"/>
        </w:rPr>
      </w:pPr>
      <w:bookmarkStart w:id="46" w:name="_Toc476"/>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47" w:name="_Toc1582"/>
      <w:r>
        <w:rPr>
          <w:rFonts w:hint="eastAsia" w:ascii="宋体" w:hAnsi="宋体" w:eastAsia="宋体" w:cs="宋体"/>
          <w:lang w:val="en-US" w:eastAsia="zh-CN"/>
        </w:rPr>
        <w:t>时序图</w:t>
      </w:r>
      <w:bookmarkEnd w:id="46"/>
      <w:bookmarkEnd w:id="47"/>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8" w:name="_Toc29233"/>
      <w:bookmarkStart w:id="49" w:name="_Toc27985"/>
      <w:r>
        <w:rPr>
          <w:rFonts w:hint="eastAsia" w:ascii="宋体" w:hAnsi="宋体" w:eastAsia="宋体" w:cs="宋体"/>
          <w:lang w:val="en-US" w:eastAsia="zh-CN"/>
        </w:rPr>
        <w:t>证书时序图</w:t>
      </w:r>
      <w:bookmarkEnd w:id="48"/>
      <w:bookmarkEnd w:id="49"/>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在Kerberos认证之前：证书发送，获取公钥。</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User向AS发送自己的证书，即自己的公钥，AS通过该公钥加密一个随机数（Kc或Kv），作为Kerberos认证第一步的使用的Kc，以及User间，Client向Server转发使用的Kv。</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Client与Server互发证书，使双方掌握自身公钥。</w:t>
      </w: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8" o:spt="75" type="#_x0000_t75" style="height:372.2pt;width:300.45pt;" o:ole="t" filled="f" o:preferrelative="t" stroked="f" coordsize="21600,21600">
            <v:path/>
            <v:fill on="f" focussize="0,0"/>
            <v:stroke on="f"/>
            <v:imagedata r:id="rId50" o:title=""/>
            <o:lock v:ext="edit" aspectratio="f"/>
            <w10:wrap type="none"/>
            <w10:anchorlock/>
          </v:shape>
          <o:OLEObject Type="Embed" ProgID="Visio.Drawing.15" ShapeID="_x0000_i1038" DrawAspect="Content" ObjectID="_1468075738" r:id="rId49">
            <o:LockedField>false</o:LockedField>
          </o:OLEObject>
        </w:object>
      </w:r>
    </w:p>
    <w:p>
      <w:pPr>
        <w:pStyle w:val="11"/>
        <w:ind w:left="1260" w:leftChars="0" w:firstLine="420" w:firstLineChars="0"/>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证书时序图</w:t>
      </w:r>
    </w:p>
    <w:p>
      <w:pPr>
        <w:rPr>
          <w:rFonts w:hint="eastAsia" w:ascii="宋体" w:hAnsi="宋体" w:eastAsia="宋体" w:cs="宋体"/>
          <w:lang w:val="en-US" w:eastAsia="zh-CN"/>
        </w:rPr>
      </w:pPr>
      <w:bookmarkStart w:id="50" w:name="_Toc27028"/>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1" w:name="_Toc24739"/>
      <w:r>
        <w:rPr>
          <w:rFonts w:hint="eastAsia" w:ascii="宋体" w:hAnsi="宋体" w:eastAsia="宋体" w:cs="宋体"/>
          <w:lang w:val="en-US" w:eastAsia="zh-CN"/>
        </w:rPr>
        <w:t>Kerberos认证时序图</w:t>
      </w:r>
      <w:bookmarkEnd w:id="50"/>
      <w:bookmarkEnd w:id="51"/>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在应用程序之前：Kerberos认证，获取Session key</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Client向AS发送请求，获取TGT，AS收到请求后，通过Kc加密生成票据；</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Client凭票向TGS发送请求，获取Session key，TGS根据票据随机生成Session key，并用Kv（AS与Server间的Kc）加密，发送给Client。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Client将session转发给Server，Server回复，实现相互认证。</w:t>
      </w:r>
    </w:p>
    <w:p>
      <w:pPr>
        <w:numPr>
          <w:ilvl w:val="0"/>
          <w:numId w:val="0"/>
        </w:numPr>
        <w:rPr>
          <w:rFonts w:hint="eastAsia" w:ascii="宋体" w:hAnsi="宋体" w:eastAsia="宋体" w:cs="宋体"/>
          <w:lang w:val="en-US" w:eastAsia="zh-CN"/>
        </w:rPr>
        <w:sectPr>
          <w:pgSz w:w="11906" w:h="16838"/>
          <w:pgMar w:top="1440" w:right="1800" w:bottom="1440" w:left="1800" w:header="851" w:footer="992" w:gutter="0"/>
          <w:pgNumType w:fmt="decimal"/>
          <w:cols w:space="425" w:num="1"/>
          <w:docGrid w:type="lines" w:linePitch="312" w:charSpace="0"/>
        </w:sectPr>
      </w:pP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4770755"/>
            <wp:effectExtent l="0" t="0" r="0" b="1460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51"/>
                    <a:stretch>
                      <a:fillRect/>
                    </a:stretch>
                  </pic:blipFill>
                  <pic:spPr>
                    <a:xfrm>
                      <a:off x="0" y="0"/>
                      <a:ext cx="5273040" cy="4770755"/>
                    </a:xfrm>
                    <a:prstGeom prst="rect">
                      <a:avLst/>
                    </a:prstGeom>
                    <a:noFill/>
                    <a:ln>
                      <a:noFill/>
                    </a:ln>
                  </pic:spPr>
                </pic:pic>
              </a:graphicData>
            </a:graphic>
          </wp:inline>
        </w:drawing>
      </w:r>
    </w:p>
    <w:p>
      <w:pPr>
        <w:pStyle w:val="11"/>
        <w:numPr>
          <w:ilvl w:val="0"/>
          <w:numId w:val="0"/>
        </w:numPr>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Kerberos认证时序图</w:t>
      </w:r>
    </w:p>
    <w:p>
      <w:pPr>
        <w:rPr>
          <w:rFonts w:hint="eastAsia" w:ascii="宋体" w:hAnsi="宋体" w:eastAsia="宋体" w:cs="宋体"/>
          <w:lang w:val="en-US" w:eastAsia="zh-CN"/>
        </w:rPr>
      </w:pPr>
      <w:bookmarkStart w:id="52" w:name="_Toc13913"/>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3" w:name="_Toc20106"/>
      <w:r>
        <w:rPr>
          <w:rFonts w:hint="eastAsia" w:ascii="宋体" w:hAnsi="宋体" w:eastAsia="宋体" w:cs="宋体"/>
          <w:lang w:val="en-US" w:eastAsia="zh-CN"/>
        </w:rPr>
        <w:t>应用时序图</w:t>
      </w:r>
      <w:bookmarkEnd w:id="52"/>
      <w:bookmarkEnd w:id="5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应用程序：实现通讯</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Client向Server发送注册请求，Server给予响应，Client体现在UI中。</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9" o:spt="75" type="#_x0000_t75" style="height:352.65pt;width:344.7pt;" o:ole="t" filled="f" o:preferrelative="t" stroked="f" coordsize="21600,21600">
            <v:path/>
            <v:fill on="f" focussize="0,0"/>
            <v:stroke on="f"/>
            <v:imagedata r:id="rId53" o:title=""/>
            <o:lock v:ext="edit" aspectratio="f"/>
            <w10:wrap type="none"/>
            <w10:anchorlock/>
          </v:shape>
          <o:OLEObject Type="Embed" ProgID="Visio.Drawing.15" ShapeID="_x0000_i1039" DrawAspect="Content" ObjectID="_1468075739" r:id="rId52">
            <o:LockedField>false</o:LockedField>
          </o:OLEObject>
        </w:object>
      </w:r>
    </w:p>
    <w:p>
      <w:pPr>
        <w:pStyle w:val="11"/>
        <w:ind w:left="168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请求时序图</w:t>
      </w:r>
    </w:p>
    <w:p>
      <w:pPr>
        <w:ind w:left="420" w:leftChars="0"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登录，先向Server发送信息，Server回复Client登录信息，若登陆成功，Client向Server发送问好信息，Server拉取消息队列中未读的信息给Client；然后Client向Server提出申请，请求自身好友列表等信息。</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0" o:spt="75" type="#_x0000_t75" style="height:331.3pt;width:333.9pt;" o:ole="t" filled="f" o:preferrelative="t" stroked="f" coordsize="21600,21600">
            <v:path/>
            <v:fill on="f" focussize="0,0"/>
            <v:stroke on="f"/>
            <v:imagedata r:id="rId55" o:title=""/>
            <o:lock v:ext="edit" aspectratio="f"/>
            <w10:wrap type="none"/>
            <w10:anchorlock/>
          </v:shape>
          <o:OLEObject Type="Embed" ProgID="Visio.Drawing.15" ShapeID="_x0000_i1040" DrawAspect="Content" ObjectID="_1468075740" r:id="rId5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eastAsia="zh-CN"/>
        </w:rPr>
        <w:t xml:space="preserve"> 登陆时序图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Client与Server建立的为长连接，因此，每隔一段之间，Client都要向Server发送一段心跳包，若Server在限制时间内未收到心跳包，则说明Client处于离线状态，更新数据库。</w:t>
      </w:r>
    </w:p>
    <w:p>
      <w:p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object>
          <v:shape id="_x0000_i1041" o:spt="75" type="#_x0000_t75" style="height:218.5pt;width:280.7pt;" o:ole="t" filled="f" o:preferrelative="t" stroked="f" coordsize="21600,21600">
            <v:path/>
            <v:fill on="f" focussize="0,0"/>
            <v:stroke on="f"/>
            <v:imagedata r:id="rId57" o:title=""/>
            <o:lock v:ext="edit" aspectratio="f"/>
            <w10:wrap type="none"/>
            <w10:anchorlock/>
          </v:shape>
          <o:OLEObject Type="Embed" ProgID="Visio.Drawing.15" ShapeID="_x0000_i1041" DrawAspect="Content" ObjectID="_1468075741" r:id="rId56">
            <o:LockedField>false</o:LockedField>
          </o:OLEObject>
        </w:object>
      </w:r>
    </w:p>
    <w:p>
      <w:pPr>
        <w:pStyle w:val="11"/>
        <w:ind w:left="126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心跳包时序图</w:t>
      </w:r>
    </w:p>
    <w:p>
      <w:pPr>
        <w:rPr>
          <w:rFonts w:hint="eastAsia" w:ascii="宋体" w:hAnsi="宋体" w:eastAsia="宋体" w:cs="宋体"/>
          <w:lang w:eastAsia="zh-CN"/>
        </w:rPr>
      </w:pP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A向B发信息（添加好友、组建群等），先向Server发送信息，Server先放入消息暂存队列并打上时间戳，根据信息转发给Client B，若B不在线，则消息暂存队列不出队，若B收到信息，Client B将回复传达给Server，Server根据回复内容更新数据库，并转达给Client A，Client A、B均更新UI。</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2" o:spt="75" type="#_x0000_t75" style="height:264.8pt;width:388.8pt;" o:ole="t" filled="f" o:preferrelative="t" stroked="f" coordsize="21600,21600">
            <v:path/>
            <v:fill on="f" focussize="0,0"/>
            <v:stroke on="f"/>
            <v:imagedata r:id="rId59" o:title=""/>
            <o:lock v:ext="edit" aspectratio="f"/>
            <w10:wrap type="none"/>
            <w10:anchorlock/>
          </v:shape>
          <o:OLEObject Type="Embed" ProgID="Visio.Drawing.15" ShapeID="_x0000_i1042" DrawAspect="Content" ObjectID="_1468075742" r:id="rId5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信息发送时序图</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54" w:name="_Toc10004"/>
      <w:bookmarkStart w:id="55" w:name="_Toc21262"/>
      <w:r>
        <w:rPr>
          <w:rFonts w:hint="eastAsia" w:ascii="宋体" w:hAnsi="宋体" w:eastAsia="宋体" w:cs="宋体"/>
          <w:lang w:val="en-US" w:eastAsia="zh-CN"/>
        </w:rPr>
        <w:t>数据报文</w:t>
      </w:r>
      <w:bookmarkEnd w:id="54"/>
      <w:bookmarkEnd w:id="55"/>
    </w:p>
    <w:p>
      <w:pPr>
        <w:ind w:left="420"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rPr>
        <w:t>Json是Java和C#之间通信的利器，Java端将Java对象转变为Json串后发出，C#端接收到Json串后转换为C#对象；C#发出转变为Json串的对象，Java收到后解析成Java对象，Json串在不同语言之间起到一个桥梁的作用。对定义的Java或C#对象生成Json字串，以及从Json字串生成Java或C#对象，有很方便的方法</w:t>
      </w:r>
      <w:r>
        <w:rPr>
          <w:rFonts w:hint="eastAsia" w:ascii="宋体" w:hAnsi="宋体" w:eastAsia="宋体" w:cs="宋体"/>
          <w:sz w:val="24"/>
          <w:szCs w:val="24"/>
          <w:lang w:eastAsia="zh-CN"/>
        </w:rPr>
        <w:t>。</w:t>
      </w:r>
    </w:p>
    <w:p>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同时发送方根据Json也可以将复杂的Socket报文序列化，而收方简单的反序列化就可以提取报文，因此本次通信数据结构采用Json模块。</w:t>
      </w:r>
    </w:p>
    <w:p>
      <w:pPr>
        <w:ind w:left="420" w:leftChars="0" w:firstLine="420" w:firstLineChars="0"/>
        <w:rPr>
          <w:rFonts w:hint="eastAsia" w:ascii="宋体" w:hAnsi="宋体" w:eastAsia="宋体" w:cs="宋体"/>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Json数据字段</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内容描述</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细分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msgId</w:t>
            </w:r>
          </w:p>
        </w:tc>
        <w:tc>
          <w:tcPr>
            <w:tcW w:w="5680" w:type="dxa"/>
            <w:gridSpan w:val="2"/>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Src</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Dst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msgType</w:t>
            </w:r>
          </w:p>
        </w:tc>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消息类型</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0001 发送证书报文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0002 AS向User发送Kc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0003 Kerberos(1)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0004 Kerberos(2)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0005 Kerberos(3)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0006 Kerberos(4)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0007 Kerberos(5)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0008 Kerberos(6)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1001 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1002 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1003 请求好友界面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1004 好友界面信息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1005 问好信息（拉取离线信息），同时好友上线提醒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1006 心跳信息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1007 查找信息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1008 登出信息（Server端登出），同时好友离线提醒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1009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1010 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2001 单聊信息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2002 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extend</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statusReport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rTS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ContentType</w:t>
            </w:r>
          </w:p>
        </w:tc>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 文本消息</w:t>
            </w:r>
          </w:p>
          <w:p>
            <w:pPr>
              <w:jc w:val="center"/>
              <w:rPr>
                <w:rFonts w:hint="eastAsia" w:ascii="宋体" w:hAnsi="宋体" w:eastAsia="宋体" w:cs="宋体"/>
                <w:color w:val="00000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102 图片消息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103 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104 表情消息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105 动图消息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9001 添加好友信息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9002 加入群聊信息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9003 组建群聊信息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9004 退出群聊信息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9005 删除好友信息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9006 同意加好友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9007 拒绝加好友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9008同意加群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9009拒绝加群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Xxx 其他消息类型</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数据报文</w:t>
      </w:r>
    </w:p>
    <w:p>
      <w:pPr>
        <w:rPr>
          <w:rFonts w:hint="eastAsia" w:ascii="宋体" w:hAnsi="宋体" w:eastAsia="宋体" w:cs="宋体"/>
          <w:lang w:val="en-US" w:eastAsia="zh-CN"/>
        </w:rPr>
      </w:pPr>
      <w:bookmarkStart w:id="56" w:name="_Toc23760"/>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57" w:name="_Toc3301"/>
      <w:r>
        <w:rPr>
          <w:rFonts w:hint="eastAsia" w:ascii="宋体" w:hAnsi="宋体" w:eastAsia="宋体" w:cs="宋体"/>
          <w:lang w:val="en-US" w:eastAsia="zh-CN"/>
        </w:rPr>
        <w:t>详细设计</w:t>
      </w:r>
      <w:bookmarkEnd w:id="56"/>
      <w:bookmarkEnd w:id="57"/>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58" w:name="_Toc19089"/>
      <w:bookmarkStart w:id="59" w:name="_Toc9499"/>
      <w:r>
        <w:rPr>
          <w:rFonts w:hint="eastAsia" w:ascii="宋体" w:hAnsi="宋体" w:eastAsia="宋体" w:cs="宋体"/>
          <w:lang w:val="en-US" w:eastAsia="zh-CN"/>
        </w:rPr>
        <w:t>数据结构</w:t>
      </w:r>
      <w:bookmarkEnd w:id="58"/>
      <w:bookmarkEnd w:id="59"/>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报文数据结构，即Json数据结构：</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61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Json</w:t>
            </w:r>
          </w:p>
        </w:tc>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msgId</w:t>
            </w:r>
          </w:p>
        </w:tc>
        <w:tc>
          <w:tcPr>
            <w:tcW w:w="261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Src</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Dst</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msgType</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extend</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bool statusReport</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sTS</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rTS</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ContentType</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Json数据结构</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程序内部数据结构：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报文</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密钥</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My_k</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对称钥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Message1</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请求访问tgs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1</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验证时间同步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Message2</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Lifetime</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访问tgs的ticket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票据</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m:oMathPara>
              <m:oMath>
                <m:r>
                  <m:rPr/>
                  <w:rPr>
                    <w:rFonts w:hint="eastAsia" w:ascii="Cambria Math" w:hAnsi="Cambria Math" w:eastAsia="宋体" w:cs="宋体"/>
                    <w:color w:val="000000"/>
                    <w:sz w:val="24"/>
                    <w:szCs w:val="24"/>
                    <w:vertAlign w:val="baseline"/>
                    <w:lang w:val="en-US" w:eastAsia="zh-CN"/>
                  </w:rPr>
                  <m:t>Ticket</m:t>
                </m:r>
              </m:oMath>
            </m:oMathPara>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Client地址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TS</m:t>
              </m:r>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Lifetime</m:t>
              </m:r>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请求Server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Message3</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向TGS证实自己被认证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color w:val="000000"/>
                <w:sz w:val="24"/>
                <w:szCs w:val="24"/>
                <w:vertAlign w:val="baseline"/>
                <w:lang w:val="en-US" w:eastAsia="zh-CN"/>
              </w:rPr>
              <w:t xml:space="preserve"> </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Message4</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TGS生成session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4</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Client访问server的ticket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验证ticket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3</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Client请求服务</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Message5</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向服务器证实被认证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客户对服务器的可选认证</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Message6</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5</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i w:val="0"/>
                <w:color w:val="000000"/>
                <w:sz w:val="24"/>
                <w:szCs w:val="24"/>
                <w:vertAlign w:val="baseline"/>
                <w:lang w:val="en-US" w:eastAsia="zh-CN"/>
              </w:rPr>
              <w:t>+1</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确认不是报文重放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注册信息、登录信息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unmae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psswd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个签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email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gender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status</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注册时间</w:t>
            </w:r>
            <w:r>
              <w:rPr>
                <w:rFonts w:hint="eastAsia" w:ascii="宋体" w:hAnsi="宋体" w:eastAsia="宋体" w:cs="宋体"/>
                <w:color w:val="000000"/>
                <w:sz w:val="24"/>
                <w:szCs w:val="24"/>
                <w:lang w:eastAsia="zh-CN"/>
              </w:rPr>
              <w:t>（</w:t>
            </w:r>
            <w:r>
              <w:rPr>
                <w:rFonts w:hint="eastAsia" w:ascii="宋体" w:hAnsi="宋体" w:eastAsia="宋体" w:cs="宋体"/>
                <w:color w:val="000000"/>
                <w:sz w:val="24"/>
                <w:szCs w:val="24"/>
                <w:lang w:val="en-US" w:eastAsia="zh-CN"/>
              </w:rPr>
              <w:t>以1970年标准时间为基准</w:t>
            </w:r>
            <w:r>
              <w:rPr>
                <w:rFonts w:hint="eastAsia" w:ascii="宋体" w:hAnsi="宋体" w:eastAsia="宋体" w:cs="宋体"/>
                <w:color w:val="000000"/>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好友信息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remark</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加好友时间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tid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chat_Message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head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content</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发送方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群</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List map[User,nick]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gid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leader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群主账号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4346"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消息记录</w:t>
            </w:r>
          </w:p>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record_Message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vertAlign w:val="baseline"/>
                <w:lang w:val="en-US" w:eastAsia="zh-CN"/>
              </w:rPr>
              <w:t>List[Class chat_Message]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接收到的信息</w:t>
            </w:r>
          </w:p>
        </w:tc>
      </w:tr>
    </w:tbl>
    <w:p>
      <w:pPr>
        <w:rPr>
          <w:rFonts w:hint="eastAsia" w:ascii="宋体" w:hAnsi="宋体" w:eastAsia="宋体" w:cs="宋体"/>
          <w:lang w:val="en-US" w:eastAsia="zh-CN"/>
        </w:rPr>
      </w:pP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0" w:name="_Toc19446"/>
      <w:bookmarkStart w:id="61" w:name="_Toc19428"/>
      <w:r>
        <w:rPr>
          <w:rFonts w:hint="eastAsia" w:ascii="宋体" w:hAnsi="宋体" w:eastAsia="宋体" w:cs="宋体"/>
          <w:lang w:val="en-US" w:eastAsia="zh-CN"/>
        </w:rPr>
        <w:t>详细流程图</w:t>
      </w:r>
      <w:bookmarkEnd w:id="60"/>
      <w:bookmarkEnd w:id="61"/>
    </w:p>
    <w:p>
      <w:pPr>
        <w:pStyle w:val="4"/>
        <w:numPr>
          <w:ilvl w:val="2"/>
          <w:numId w:val="3"/>
        </w:numPr>
        <w:bidi w:val="0"/>
        <w:ind w:left="1508" w:leftChars="0" w:hanging="708" w:firstLineChars="0"/>
        <w:rPr>
          <w:rFonts w:hint="eastAsia" w:ascii="宋体" w:hAnsi="宋体" w:eastAsia="宋体" w:cs="宋体"/>
          <w:lang w:val="en-US" w:eastAsia="zh-CN"/>
        </w:rPr>
      </w:pPr>
      <w:bookmarkStart w:id="62" w:name="_Toc16857"/>
      <w:r>
        <w:rPr>
          <w:rFonts w:hint="eastAsia" w:ascii="宋体" w:hAnsi="宋体" w:eastAsia="宋体" w:cs="宋体"/>
          <w:lang w:val="en-US" w:eastAsia="zh-CN"/>
        </w:rPr>
        <w:t>AS流程</w:t>
      </w:r>
      <w:bookmarkEnd w:id="6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流程描述：AS只能接收数据报文首部为0001的证书信息，或者为0003的Kerberos认证信息：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当接收到0001的报文时，通过证书结构体反序列化Json，可以得到证书信息，从证书中提取公钥pk，并利用RSA加密将随机生成的Kc加密发送给Client，Kc存入AS数据库。</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当接收到0003的报文时，通过Kerberos1结构体反序列化Json，得到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1</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，然后根据上文提到的对称钥Kc加密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Lifetime</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，并将Json报文发送给Client。</w:t>
      </w:r>
    </w:p>
    <w:p>
      <w:pPr>
        <w:rPr>
          <w:rFonts w:hint="eastAsia" w:ascii="宋体" w:hAnsi="宋体" w:eastAsia="宋体" w:cs="宋体"/>
          <w:lang w:val="en-US" w:eastAsia="zh-CN"/>
        </w:rPr>
      </w:pPr>
      <w:r>
        <w:rPr>
          <w:rFonts w:hint="eastAsia" w:ascii="宋体" w:hAnsi="宋体" w:eastAsia="宋体" w:cs="宋体"/>
          <w:lang w:val="en-US" w:eastAsia="zh-CN"/>
        </w:rPr>
        <w:object>
          <v:shape id="_x0000_i1043" o:spt="75" type="#_x0000_t75" style="height:314.75pt;width:415.05pt;" o:ole="t" filled="f" o:preferrelative="t" stroked="f" coordsize="21600,21600">
            <v:path/>
            <v:fill on="f" focussize="0,0"/>
            <v:stroke on="f"/>
            <v:imagedata r:id="rId61" o:title=""/>
            <o:lock v:ext="edit" aspectratio="f"/>
            <w10:wrap type="none"/>
            <w10:anchorlock/>
          </v:shape>
          <o:OLEObject Type="Embed" ProgID="Visio.Drawing.15" ShapeID="_x0000_i1043" DrawAspect="Content" ObjectID="_1468075743" r:id="rId6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 xml:space="preserve"> AS流程图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3" w:name="_Toc14173"/>
      <w:r>
        <w:rPr>
          <w:rFonts w:hint="eastAsia" w:ascii="宋体" w:hAnsi="宋体" w:eastAsia="宋体" w:cs="宋体"/>
          <w:lang w:val="en-US" w:eastAsia="zh-CN"/>
        </w:rPr>
        <w:t>TGS流程</w:t>
      </w:r>
      <w:bookmarkEnd w:id="6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流程描述：TGS只能接收数据报文首部为0005的Kerberos认证信息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当接收到0005的报文时，通过Kerberos3结构体反序列化Json，</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，AS与TGS共享数据库，TGS根据凭据，利用提前在AS与TGS提前约定好的Kc,v解密，验证身份，成功后，利用Kc加密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4</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并将Json报文转发给Client，若失败则发送ack信息。</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4" o:spt="75" type="#_x0000_t75" style="height:237.9pt;width:415.25pt;" o:ole="t" filled="f" o:preferrelative="t" stroked="f" coordsize="21600,21600">
            <v:path/>
            <v:fill on="f" focussize="0,0"/>
            <v:stroke on="f"/>
            <v:imagedata r:id="rId63" o:title=""/>
            <o:lock v:ext="edit" aspectratio="f"/>
            <w10:wrap type="none"/>
            <w10:anchorlock/>
          </v:shape>
          <o:OLEObject Type="Embed" ProgID="Visio.Drawing.15" ShapeID="_x0000_i1044" DrawAspect="Content" ObjectID="_1468075744" r:id="rId6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TGS流程图</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4" w:name="_Toc16668"/>
      <w:r>
        <w:rPr>
          <w:rFonts w:hint="eastAsia" w:ascii="宋体" w:hAnsi="宋体" w:eastAsia="宋体" w:cs="宋体"/>
          <w:lang w:val="en-US" w:eastAsia="zh-CN"/>
        </w:rPr>
        <w:t>Server流程</w:t>
      </w:r>
      <w:bookmarkEnd w:id="64"/>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流程描述：Server有三种状态：等待连接状态、等待报文状态、处理报文状态。</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最开始Server处于等待连接状态，当线程池中有线程接收到socket长连接后，改变状态进入等待报文状态，若此过程中，长期未收到心跳报文，则回到等待连接状态，若收到其他报文则进入报文处理状态，报文处理状态时，若收到了登出信息则跳转至等待连接状态。</w:t>
      </w: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当接收到0001的报文时，Server解析出证书信息，得到了证书主体对应的Pk，用于后续数字签名，同时将自己的证书发送给对应的Client，实现证书互信。</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lang w:val="en-US" w:eastAsia="zh-CN"/>
        </w:rPr>
        <w:t>当接收到0007的报文时，Server根据认证模块中得到的Kv（即上述Kc），通过Des解密，得到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。并根据</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中的时间戳，发送0008的报文，回复Client，完整Client与Server整个Kerberos认证模块。</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当接收到1001，1010的注册，修改个人信息的报文，需要数据库的信息，会先验证数据库修改是否合法（如用户名冲、密码错误），然后返回ACK，若成功将状态为置为1，否则置为0，并返回给Client。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当接收到1005的问好信息，将数据库中用户的状态从离线转为上线状态，通知他的好友（即向好友转发问好信息），并将离线消息队列中的报文已2001单聊信息或者2002群里信息的格式发送给Client。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当长时间未接受心跳信息，或接收到登出信息时，修改数据库，并将等处信息通知他的好友，更新UI。</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当接收报文为1002的登录信息时，Server根据内容验证，并返回ACK。</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当接收报文为1003、1007、1009的搜索报文时，Server查询数据库，并将查寻到的列表通过Json序列号发送给Client。</w:t>
      </w:r>
    </w:p>
    <w:p>
      <w:pPr>
        <w:ind w:firstLine="420" w:firstLineChars="0"/>
        <w:rPr>
          <w:rFonts w:hint="eastAsia" w:ascii="宋体" w:hAnsi="宋体" w:eastAsia="宋体" w:cs="宋体"/>
          <w:lang w:val="en-US" w:eastAsia="zh-CN"/>
        </w:rPr>
      </w:pPr>
      <w:r>
        <w:rPr>
          <w:rFonts w:hint="eastAsia" w:ascii="宋体" w:hAnsi="宋体" w:eastAsia="宋体" w:cs="宋体"/>
          <w:i w:val="0"/>
          <w:color w:val="000000"/>
          <w:vertAlign w:val="baseline"/>
          <w:lang w:val="en-US" w:eastAsia="zh-CN"/>
        </w:rPr>
        <w:t>当接受到群聊或单聊信息时，Server先将信息放入消息队列，由接收方是否上线的状态决定是否发送报文，然后根据消息内容类型判断报文为聊天信息，还是请求信息，执行不同逻辑。</w:t>
      </w:r>
    </w:p>
    <w:p>
      <w:pPr>
        <w:rPr>
          <w:rFonts w:hint="eastAsia" w:ascii="宋体" w:hAnsi="宋体" w:eastAsia="宋体" w:cs="宋体"/>
          <w:lang w:val="en-US" w:eastAsia="zh-CN"/>
        </w:rPr>
      </w:pPr>
      <w:r>
        <w:rPr>
          <w:rFonts w:hint="eastAsia" w:ascii="宋体" w:hAnsi="宋体" w:eastAsia="宋体" w:cs="宋体"/>
          <w:lang w:val="en-US" w:eastAsia="zh-CN"/>
        </w:rPr>
        <w:object>
          <v:shape id="_x0000_i1045" o:spt="75" type="#_x0000_t75" style="height:440.8pt;width:414.75pt;" o:ole="t" filled="f" o:preferrelative="t" stroked="f" coordsize="21600,21600">
            <v:path/>
            <v:fill on="f" focussize="0,0"/>
            <v:stroke on="f"/>
            <v:imagedata r:id="rId65" o:title=""/>
            <o:lock v:ext="edit" aspectratio="f"/>
            <w10:wrap type="none"/>
            <w10:anchorlock/>
          </v:shape>
          <o:OLEObject Type="Embed" ProgID="Visio.Drawing.15" ShapeID="_x0000_i1045" DrawAspect="Content" ObjectID="_1468075745" r:id="rId6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Server流程图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5" w:name="_Toc21420"/>
      <w:r>
        <w:rPr>
          <w:rFonts w:hint="eastAsia" w:ascii="宋体" w:hAnsi="宋体" w:eastAsia="宋体" w:cs="宋体"/>
          <w:lang w:val="en-US" w:eastAsia="zh-CN"/>
        </w:rPr>
        <w:t>Client流程</w:t>
      </w:r>
      <w:bookmarkEnd w:id="65"/>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Client端Kerberos认证，证书发送，</w:t>
      </w:r>
      <m:oMath>
        <m:sSub>
          <m:sSubPr>
            <m:ctrlPr>
              <w:rPr>
                <w:rFonts w:hint="eastAsia" w:ascii="Cambria Math" w:hAnsi="Cambria Math" w:eastAsia="宋体" w:cs="宋体"/>
                <w:i/>
                <w:lang w:val="en-US"/>
              </w:rPr>
            </m:ctrlPr>
          </m:sSubPr>
          <m:e>
            <m:r>
              <m:rPr/>
              <w:rPr>
                <w:rFonts w:hint="eastAsia" w:ascii="Cambria Math" w:hAnsi="Cambria Math" w:eastAsia="宋体" w:cs="宋体"/>
                <w:lang w:val="en-US" w:eastAsia="zh-CN"/>
              </w:rPr>
              <m:t>K</m:t>
            </m:r>
            <m:ctrlPr>
              <w:rPr>
                <w:rFonts w:hint="eastAsia" w:ascii="Cambria Math" w:hAnsi="Cambria Math" w:eastAsia="宋体" w:cs="宋体"/>
                <w:i/>
                <w:lang w:val="en-US"/>
              </w:rPr>
            </m:ctrlPr>
          </m:e>
          <m:sub>
            <m:r>
              <m:rPr/>
              <w:rPr>
                <w:rFonts w:hint="eastAsia" w:ascii="Cambria Math" w:hAnsi="Cambria Math" w:eastAsia="宋体" w:cs="宋体"/>
                <w:lang w:val="en-US" w:eastAsia="zh-CN"/>
              </w:rPr>
              <m:t>c</m:t>
            </m:r>
            <m:ctrlPr>
              <w:rPr>
                <w:rFonts w:hint="eastAsia" w:ascii="Cambria Math" w:hAnsi="Cambria Math" w:eastAsia="宋体" w:cs="宋体"/>
                <w:i/>
                <w:lang w:val="en-US"/>
              </w:rPr>
            </m:ctrlPr>
          </m:sub>
        </m:sSub>
      </m:oMath>
      <w:r>
        <w:rPr>
          <w:rFonts w:hint="eastAsia" w:ascii="宋体" w:hAnsi="宋体" w:eastAsia="宋体" w:cs="宋体"/>
          <w:lang w:val="en-US" w:eastAsia="zh-CN"/>
        </w:rPr>
        <w:t>获取等与Server端代码无区别，因此没有重复体现。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当Client执行完认证等模块后，进入应用通讯程序，用户根据UI界面的状态选择功能。起始为登录界面，用户可以通过网页注册账号，或者在已有账号的状态下选择登录界面，与Server通讯，返回UI界面。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根据UI点击内容，与Server通讯不同的报文，执行聊天功能，如添加好友等。最后接收通过线程接收Server端报文，反馈UI。</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可靠性考虑：</w:t>
      </w:r>
    </w:p>
    <w:p>
      <w:pPr>
        <w:ind w:firstLine="420" w:firstLineChars="0"/>
        <w:rPr>
          <w:rFonts w:hint="eastAsia" w:ascii="宋体" w:hAnsi="宋体" w:eastAsia="宋体" w:cs="宋体"/>
        </w:rPr>
      </w:pPr>
      <w:r>
        <w:rPr>
          <w:rFonts w:hint="eastAsia" w:ascii="宋体" w:hAnsi="宋体" w:eastAsia="宋体" w:cs="宋体"/>
        </w:rPr>
        <w:drawing>
          <wp:inline distT="0" distB="0" distL="114300" distR="114300">
            <wp:extent cx="3992880" cy="3055620"/>
            <wp:effectExtent l="0" t="0" r="0" b="762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66"/>
                    <a:stretch>
                      <a:fillRect/>
                    </a:stretch>
                  </pic:blipFill>
                  <pic:spPr>
                    <a:xfrm>
                      <a:off x="0" y="0"/>
                      <a:ext cx="3992880" cy="3055620"/>
                    </a:xfrm>
                    <a:prstGeom prst="rect">
                      <a:avLst/>
                    </a:prstGeom>
                    <a:noFill/>
                    <a:ln>
                      <a:noFill/>
                    </a:ln>
                  </pic:spPr>
                </pic:pic>
              </a:graphicData>
            </a:graphic>
          </wp:inline>
        </w:drawing>
      </w:r>
    </w:p>
    <w:p>
      <w:pPr>
        <w:bidi w:val="0"/>
        <w:rPr>
          <w:rFonts w:hint="eastAsia" w:ascii="宋体" w:hAnsi="宋体" w:eastAsia="宋体" w:cs="宋体"/>
        </w:rPr>
      </w:pPr>
      <w:r>
        <w:rPr>
          <w:rFonts w:hint="eastAsia" w:ascii="宋体" w:hAnsi="宋体" w:eastAsia="宋体" w:cs="宋体"/>
        </w:rPr>
        <w:t>参考上面时序图，发消息大概整体上分为两部分：</w:t>
      </w:r>
    </w:p>
    <w:p>
      <w:pPr>
        <w:bidi w:val="0"/>
        <w:ind w:firstLine="420" w:firstLineChars="0"/>
        <w:rPr>
          <w:rFonts w:hint="eastAsia" w:ascii="宋体" w:hAnsi="宋体" w:eastAsia="宋体" w:cs="宋体"/>
        </w:rPr>
      </w:pPr>
      <w:r>
        <w:rPr>
          <w:rFonts w:hint="eastAsia" w:ascii="宋体" w:hAnsi="宋体" w:eastAsia="宋体" w:cs="宋体"/>
        </w:rPr>
        <w:t>1.用户A发送消息到IM服务器，服务器将消息暂存，然后返回成功的结果给发送方A（步骤1,2,3）</w:t>
      </w:r>
    </w:p>
    <w:p>
      <w:pPr>
        <w:bidi w:val="0"/>
        <w:ind w:firstLine="420" w:firstLineChars="0"/>
        <w:rPr>
          <w:rFonts w:hint="eastAsia" w:ascii="宋体" w:hAnsi="宋体" w:eastAsia="宋体" w:cs="宋体"/>
        </w:rPr>
      </w:pPr>
      <w:r>
        <w:rPr>
          <w:rFonts w:hint="eastAsia" w:ascii="宋体" w:hAnsi="宋体" w:eastAsia="宋体" w:cs="宋体"/>
        </w:rPr>
        <w:t>2.IM服务器接着再将短暂的用户A发出的消息，推送给接收方用户B（步骤4）</w:t>
      </w:r>
    </w:p>
    <w:p>
      <w:pPr>
        <w:bidi w:val="0"/>
        <w:ind w:firstLine="420" w:firstLineChars="0"/>
        <w:rPr>
          <w:rFonts w:hint="eastAsia" w:ascii="宋体" w:hAnsi="宋体" w:eastAsia="宋体" w:cs="宋体"/>
        </w:rPr>
      </w:pPr>
      <w:r>
        <w:rPr>
          <w:rFonts w:hint="eastAsia" w:ascii="宋体" w:hAnsi="宋体" w:eastAsia="宋体" w:cs="宋体"/>
        </w:rPr>
        <w:t>其中可能丢失消息的场景有下面这些：</w:t>
      </w:r>
    </w:p>
    <w:p>
      <w:pPr>
        <w:bidi w:val="0"/>
        <w:ind w:firstLine="420" w:firstLineChars="0"/>
        <w:rPr>
          <w:rFonts w:hint="eastAsia" w:ascii="宋体" w:hAnsi="宋体" w:eastAsia="宋体" w:cs="宋体"/>
        </w:rPr>
      </w:pPr>
      <w:r>
        <w:rPr>
          <w:rFonts w:hint="eastAsia" w:ascii="宋体" w:hAnsi="宋体" w:eastAsia="宋体" w:cs="宋体"/>
        </w:rPr>
        <w:t>在第一部分中，步骤1,2,3都可能存在失败的情况。</w:t>
      </w:r>
    </w:p>
    <w:p>
      <w:pPr>
        <w:bidi w:val="0"/>
        <w:ind w:firstLine="420" w:firstLineChars="0"/>
        <w:rPr>
          <w:rFonts w:hint="eastAsia" w:ascii="宋体" w:hAnsi="宋体" w:eastAsia="宋体" w:cs="宋体"/>
        </w:rPr>
      </w:pPr>
      <w:r>
        <w:rPr>
          <w:rFonts w:hint="eastAsia" w:ascii="宋体" w:hAnsi="宋体" w:eastAsia="宋体" w:cs="宋体"/>
        </w:rPr>
        <w:t>由于用户A发消息时一个请求和响应的过程，如果用户A在把消息发送到IM服务器的过程中，由于网络不通等原因失败了；或者IM服务器接收到消息进行服务端存储时失败了；或者用户A等待IM服务器一定的超时时间，但IM服务器一直没有返回结果，那么这些情况用户A都会被提示发送失败。</w:t>
      </w:r>
    </w:p>
    <w:p>
      <w:pPr>
        <w:bidi w:val="0"/>
        <w:ind w:firstLine="420" w:firstLineChars="0"/>
        <w:rPr>
          <w:rFonts w:hint="eastAsia" w:ascii="宋体" w:hAnsi="宋体" w:eastAsia="宋体" w:cs="宋体"/>
        </w:rPr>
      </w:pPr>
      <w:r>
        <w:rPr>
          <w:rFonts w:hint="eastAsia" w:ascii="宋体" w:hAnsi="宋体" w:eastAsia="宋体" w:cs="宋体"/>
        </w:rPr>
        <w:t>接下来，他可以通过重试等方式来弥补，注意这里可能会导致发送重复消息的问题。</w:t>
      </w:r>
    </w:p>
    <w:p>
      <w:pPr>
        <w:bidi w:val="0"/>
        <w:rPr>
          <w:rFonts w:hint="eastAsia" w:ascii="宋体" w:hAnsi="宋体" w:eastAsia="宋体" w:cs="宋体"/>
        </w:rPr>
      </w:pPr>
      <w:r>
        <w:rPr>
          <w:rFonts w:hint="eastAsia" w:ascii="宋体" w:hAnsi="宋体" w:eastAsia="宋体" w:cs="宋体"/>
        </w:rPr>
        <w:t>比如：客户端在超时时间内没有收到响应然后重试，但实际上，请求可能已经在服务端成功处理了，只是响应慢了，因此这种情况需要服务端有去重逻辑，一般发送端针对同一条重试消息有一个唯一的ID，便于服务端去重。</w:t>
      </w:r>
    </w:p>
    <w:p>
      <w:pPr>
        <w:bidi w:val="0"/>
        <w:ind w:firstLine="420" w:firstLineChars="0"/>
        <w:rPr>
          <w:rFonts w:hint="eastAsia" w:ascii="宋体" w:hAnsi="宋体" w:eastAsia="宋体" w:cs="宋体"/>
        </w:rPr>
      </w:pPr>
      <w:r>
        <w:rPr>
          <w:rFonts w:hint="eastAsia" w:ascii="宋体" w:hAnsi="宋体" w:eastAsia="宋体" w:cs="宋体"/>
        </w:rPr>
        <w:t>第二部分中。消息在IM服务器存储完后，响应用户A告知消息发送成功了，然后IM服务器把消息推送给用户B的在线设备。</w:t>
      </w:r>
    </w:p>
    <w:p>
      <w:pPr>
        <w:bidi w:val="0"/>
        <w:ind w:firstLine="420" w:firstLineChars="0"/>
        <w:rPr>
          <w:rFonts w:hint="eastAsia" w:ascii="宋体" w:hAnsi="宋体" w:eastAsia="宋体" w:cs="宋体"/>
        </w:rPr>
      </w:pPr>
      <w:r>
        <w:rPr>
          <w:rFonts w:hint="eastAsia" w:ascii="宋体" w:hAnsi="宋体" w:eastAsia="宋体" w:cs="宋体"/>
        </w:rPr>
        <w:t>在推送的准备阶段或者把消息写入到内核缓冲区后，如果服务端出现掉电，也会导致消息不能成功推送给用户B。这种情况实际上由于连接的IM服务器可能已经无法正常运转，需要通过后期的补救措施来解决丢消息的问题，后续详细介绍。</w:t>
      </w:r>
    </w:p>
    <w:p>
      <w:pPr>
        <w:bidi w:val="0"/>
        <w:ind w:firstLine="420" w:firstLineChars="0"/>
        <w:rPr>
          <w:rFonts w:hint="eastAsia" w:ascii="宋体" w:hAnsi="宋体" w:eastAsia="宋体" w:cs="宋体"/>
        </w:rPr>
      </w:pPr>
      <w:r>
        <w:rPr>
          <w:rFonts w:hint="eastAsia" w:ascii="宋体" w:hAnsi="宋体" w:eastAsia="宋体" w:cs="宋体"/>
        </w:rPr>
        <w:t>即使我们的消息成功通过TCP连接给到用户B的设备，但如果用户B的设备在接收后的处理过程出现问题，也会导致消息丢失。比如：用户B的设备在把消息写入本地DB时，出现异常导致没能成功入库，这种情况下，由于网络层面实际上已经成功投递了，但用户B却看不到消息。所以比较难处理。</w:t>
      </w:r>
    </w:p>
    <w:p>
      <w:pPr>
        <w:bidi w:val="0"/>
        <w:ind w:firstLine="420" w:firstLineChars="0"/>
        <w:rPr>
          <w:rFonts w:hint="eastAsia" w:ascii="宋体" w:hAnsi="宋体" w:eastAsia="宋体" w:cs="宋体"/>
        </w:rPr>
      </w:pPr>
      <w:r>
        <w:rPr>
          <w:rFonts w:hint="eastAsia" w:ascii="宋体" w:hAnsi="宋体" w:eastAsia="宋体" w:cs="宋体"/>
        </w:rPr>
        <w:t>解决方案：</w:t>
      </w:r>
    </w:p>
    <w:p>
      <w:pPr>
        <w:bidi w:val="0"/>
        <w:rPr>
          <w:rFonts w:hint="eastAsia" w:ascii="宋体" w:hAnsi="宋体" w:eastAsia="宋体" w:cs="宋体"/>
        </w:rPr>
      </w:pPr>
      <w:r>
        <w:rPr>
          <w:rFonts w:hint="eastAsia" w:ascii="宋体" w:hAnsi="宋体" w:eastAsia="宋体" w:cs="宋体"/>
        </w:rPr>
        <w:t>1.针对第一部分，我们通过客户端A的超时重传和IM服务器的去重机制，基本就可以解决问题。</w:t>
      </w:r>
    </w:p>
    <w:p>
      <w:pPr>
        <w:bidi w:val="0"/>
        <w:rPr>
          <w:rFonts w:hint="eastAsia" w:ascii="宋体" w:hAnsi="宋体" w:eastAsia="宋体" w:cs="宋体"/>
          <w:lang w:val="en-US" w:eastAsia="zh-CN"/>
        </w:rPr>
      </w:pPr>
      <w:r>
        <w:rPr>
          <w:rFonts w:hint="eastAsia" w:ascii="宋体" w:hAnsi="宋体" w:eastAsia="宋体" w:cs="宋体"/>
        </w:rPr>
        <w:t>2.针对第二部分，业界一般参考TCP协议的ACK机制，实现一套业务层的ACK协议。</w:t>
      </w:r>
    </w:p>
    <w:p>
      <w:pPr>
        <w:bidi w:val="0"/>
        <w:rPr>
          <w:rFonts w:hint="eastAsia" w:ascii="宋体" w:hAnsi="宋体" w:eastAsia="宋体" w:cs="宋体"/>
          <w:sz w:val="28"/>
          <w:szCs w:val="36"/>
        </w:rPr>
      </w:pPr>
      <w:r>
        <w:rPr>
          <w:rFonts w:hint="eastAsia" w:ascii="宋体" w:hAnsi="宋体" w:eastAsia="宋体" w:cs="宋体"/>
          <w:sz w:val="28"/>
          <w:szCs w:val="36"/>
        </w:rPr>
        <w:t>消息完整性检查</w:t>
      </w:r>
    </w:p>
    <w:p>
      <w:pPr>
        <w:bidi w:val="0"/>
        <w:rPr>
          <w:rFonts w:hint="eastAsia" w:ascii="宋体" w:hAnsi="宋体" w:eastAsia="宋体" w:cs="宋体"/>
        </w:rPr>
      </w:pPr>
      <w:r>
        <w:rPr>
          <w:rFonts w:hint="eastAsia" w:ascii="宋体" w:hAnsi="宋体" w:eastAsia="宋体" w:cs="宋体"/>
        </w:rPr>
        <w:drawing>
          <wp:inline distT="0" distB="0" distL="114300" distR="114300">
            <wp:extent cx="4975860" cy="3771900"/>
            <wp:effectExtent l="0" t="0" r="7620" b="762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67"/>
                    <a:stretch>
                      <a:fillRect/>
                    </a:stretch>
                  </pic:blipFill>
                  <pic:spPr>
                    <a:xfrm>
                      <a:off x="0" y="0"/>
                      <a:ext cx="4975860" cy="3771900"/>
                    </a:xfrm>
                    <a:prstGeom prst="rect">
                      <a:avLst/>
                    </a:prstGeom>
                    <a:noFill/>
                    <a:ln>
                      <a:noFill/>
                    </a:ln>
                  </pic:spPr>
                </pic:pic>
              </a:graphicData>
            </a:graphic>
          </wp:inline>
        </w:drawing>
      </w:r>
    </w:p>
    <w:p>
      <w:pPr>
        <w:bidi w:val="0"/>
        <w:rPr>
          <w:rFonts w:hint="eastAsia" w:ascii="宋体" w:hAnsi="宋体" w:eastAsia="宋体" w:cs="宋体"/>
        </w:rPr>
      </w:pPr>
    </w:p>
    <w:p>
      <w:pPr>
        <w:ind w:firstLine="420" w:firstLineChars="0"/>
        <w:rPr>
          <w:rFonts w:hint="eastAsia" w:ascii="宋体" w:hAnsi="宋体" w:eastAsia="宋体" w:cs="宋体"/>
          <w:lang w:val="en-US" w:eastAsia="zh-CN"/>
        </w:rPr>
      </w:pPr>
    </w:p>
    <w:p>
      <w:pPr>
        <w:bidi w:val="0"/>
        <w:ind w:firstLine="420" w:firstLineChars="0"/>
        <w:rPr>
          <w:rFonts w:hint="eastAsia" w:ascii="宋体" w:hAnsi="宋体" w:eastAsia="宋体" w:cs="宋体"/>
        </w:rPr>
      </w:pPr>
      <w:r>
        <w:rPr>
          <w:rFonts w:hint="eastAsia" w:ascii="宋体" w:hAnsi="宋体" w:eastAsia="宋体" w:cs="宋体"/>
        </w:rPr>
        <w:t>假设一台IM服务器在推送出消息后，由于硬件原因宕机了，这种情况下，如果这条消息真的丢了，由于负责的IM服务器宕机了无法触发重传，导致接收方B收不到这条消息。</w:t>
      </w:r>
    </w:p>
    <w:p>
      <w:pPr>
        <w:bidi w:val="0"/>
        <w:ind w:firstLine="420" w:firstLineChars="0"/>
        <w:rPr>
          <w:rFonts w:hint="eastAsia" w:ascii="宋体" w:hAnsi="宋体" w:eastAsia="宋体" w:cs="宋体"/>
        </w:rPr>
      </w:pPr>
      <w:r>
        <w:rPr>
          <w:rFonts w:hint="eastAsia" w:ascii="宋体" w:hAnsi="宋体" w:eastAsia="宋体" w:cs="宋体"/>
        </w:rPr>
        <w:t>问题在于：服务器机器宕机，重传这条路走不通了</w:t>
      </w:r>
    </w:p>
    <w:p>
      <w:pPr>
        <w:bidi w:val="0"/>
        <w:ind w:firstLine="420" w:firstLineChars="0"/>
        <w:rPr>
          <w:rFonts w:hint="eastAsia" w:ascii="宋体" w:hAnsi="宋体" w:eastAsia="宋体" w:cs="宋体"/>
        </w:rPr>
      </w:pPr>
      <w:r>
        <w:rPr>
          <w:rFonts w:hint="eastAsia" w:ascii="宋体" w:hAnsi="宋体" w:eastAsia="宋体" w:cs="宋体"/>
        </w:rPr>
        <w:t>那如果在用户B在重新上线时，让服务端有能力进行完整性检查，发现用户B有消息丢失的情况，就可以重新同步或者修复丢失的数据</w:t>
      </w:r>
    </w:p>
    <w:p>
      <w:pPr>
        <w:bidi w:val="0"/>
        <w:ind w:firstLine="420" w:firstLineChars="0"/>
        <w:rPr>
          <w:rFonts w:hint="eastAsia" w:ascii="宋体" w:hAnsi="宋体" w:eastAsia="宋体" w:cs="宋体"/>
        </w:rPr>
      </w:pPr>
      <w:r>
        <w:rPr>
          <w:rFonts w:hint="eastAsia" w:ascii="宋体" w:hAnsi="宋体" w:eastAsia="宋体" w:cs="宋体"/>
        </w:rPr>
        <w:t>比较常见的消息完整性检查的实现机制有时间戳比对</w:t>
      </w:r>
    </w:p>
    <w:p>
      <w:pPr>
        <w:bidi w:val="0"/>
        <w:ind w:firstLine="420" w:firstLineChars="0"/>
        <w:rPr>
          <w:rFonts w:hint="eastAsia" w:ascii="宋体" w:hAnsi="宋体" w:eastAsia="宋体" w:cs="宋体"/>
        </w:rPr>
      </w:pPr>
      <w:r>
        <w:rPr>
          <w:rFonts w:hint="eastAsia" w:ascii="宋体" w:hAnsi="宋体" w:eastAsia="宋体" w:cs="宋体"/>
        </w:rPr>
        <w:t>1、IM服务器给接收方B推送msg1，顺便带上一个最新的时间戳timestamp1，接收方B收到msg1后，更新本地最新消息的时间戳为timestamp1</w:t>
      </w:r>
    </w:p>
    <w:p>
      <w:pPr>
        <w:bidi w:val="0"/>
        <w:ind w:firstLine="420" w:firstLineChars="0"/>
        <w:rPr>
          <w:rFonts w:hint="eastAsia" w:ascii="宋体" w:hAnsi="宋体" w:eastAsia="宋体" w:cs="宋体"/>
        </w:rPr>
      </w:pPr>
      <w:r>
        <w:rPr>
          <w:rFonts w:hint="eastAsia" w:ascii="宋体" w:hAnsi="宋体" w:eastAsia="宋体" w:cs="宋体"/>
        </w:rPr>
        <w:t>2.IM服务器推送第二条消息msg2，带上一个当前最新的时间戳timestamp2，msg2在推送过程中由于某种原因接收B和IM服务器连接断开，导致msg2没有成功送达到接收方B。</w:t>
      </w:r>
    </w:p>
    <w:p>
      <w:pPr>
        <w:bidi w:val="0"/>
        <w:ind w:firstLine="420" w:firstLineChars="0"/>
        <w:rPr>
          <w:rFonts w:hint="eastAsia" w:ascii="宋体" w:hAnsi="宋体" w:eastAsia="宋体" w:cs="宋体"/>
        </w:rPr>
      </w:pPr>
      <w:r>
        <w:rPr>
          <w:rFonts w:hint="eastAsia" w:ascii="宋体" w:hAnsi="宋体" w:eastAsia="宋体" w:cs="宋体"/>
        </w:rPr>
        <w:t>3、用户B重新连上线，携带本地最新的时间戳timestamp1，IM服务器将用户B暂存的消息中时间戳大于timestamp1的所有消息返回给用户B，其中就包括之前没有成功的msg2.</w:t>
      </w:r>
    </w:p>
    <w:p>
      <w:pPr>
        <w:bidi w:val="0"/>
        <w:ind w:firstLine="420" w:firstLineChars="0"/>
        <w:rPr>
          <w:rFonts w:hint="eastAsia" w:ascii="宋体" w:hAnsi="宋体" w:eastAsia="宋体" w:cs="宋体"/>
        </w:rPr>
      </w:pPr>
      <w:r>
        <w:rPr>
          <w:rFonts w:hint="eastAsia" w:ascii="宋体" w:hAnsi="宋体" w:eastAsia="宋体" w:cs="宋体"/>
        </w:rPr>
        <w:t>4.用户b收到msg2后，更新本地最新消息的时间戳为timestamp2</w:t>
      </w:r>
    </w:p>
    <w:p>
      <w:pPr>
        <w:rPr>
          <w:rFonts w:hint="eastAsia" w:ascii="宋体" w:hAnsi="宋体" w:eastAsia="宋体" w:cs="宋体"/>
          <w:lang w:val="en-US" w:eastAsia="zh-CN"/>
        </w:rPr>
      </w:pPr>
      <w:r>
        <w:rPr>
          <w:rFonts w:hint="eastAsia" w:ascii="宋体" w:hAnsi="宋体" w:eastAsia="宋体" w:cs="宋体"/>
          <w:lang w:val="en-US" w:eastAsia="zh-CN"/>
        </w:rPr>
        <w:object>
          <v:shape id="_x0000_i1046" o:spt="75" type="#_x0000_t75" style="height:399.4pt;width:414.95pt;" o:ole="t" filled="f" o:preferrelative="t" stroked="f" coordsize="21600,21600">
            <v:path/>
            <v:fill on="f" focussize="0,0"/>
            <v:stroke on="f"/>
            <v:imagedata r:id="rId69" o:title=""/>
            <o:lock v:ext="edit" aspectratio="f"/>
            <w10:wrap type="none"/>
            <w10:anchorlock/>
          </v:shape>
          <o:OLEObject Type="Embed" ProgID="Visio.Drawing.15" ShapeID="_x0000_i1046" DrawAspect="Content" ObjectID="_1468075746" r:id="rId6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Cilent流程图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lang w:val="en-US" w:eastAsia="zh-CN"/>
        </w:rPr>
      </w:pPr>
      <w:bookmarkStart w:id="66" w:name="_Toc135"/>
      <w:r>
        <w:rPr>
          <w:rFonts w:hint="eastAsia" w:ascii="宋体" w:hAnsi="宋体" w:eastAsia="宋体" w:cs="宋体"/>
          <w:lang w:val="en-US" w:eastAsia="zh-CN"/>
        </w:rPr>
        <w:t>模块详细设计</w:t>
      </w:r>
      <w:bookmarkEnd w:id="66"/>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7" w:name="_Toc12421"/>
      <w:r>
        <w:rPr>
          <w:rFonts w:hint="eastAsia" w:ascii="宋体" w:hAnsi="宋体" w:eastAsia="宋体" w:cs="宋体"/>
          <w:lang w:val="en-US" w:eastAsia="zh-CN"/>
        </w:rPr>
        <w:t>Web服务器</w:t>
      </w:r>
      <w:bookmarkEnd w:id="67"/>
    </w:p>
    <w:p>
      <w:pPr>
        <w:rPr>
          <w:rFonts w:hint="eastAsia" w:ascii="宋体" w:hAnsi="宋体" w:eastAsia="宋体" w:cs="宋体"/>
          <w:lang w:val="en-US" w:eastAsia="zh-CN"/>
        </w:rPr>
      </w:pPr>
    </w:p>
    <w:p>
      <w:pPr>
        <w:spacing w:line="360" w:lineRule="auto"/>
        <w:ind w:firstLine="420"/>
        <w:rPr>
          <w:rFonts w:hint="eastAsia" w:ascii="宋体" w:hAnsi="宋体" w:eastAsia="宋体" w:cs="宋体"/>
        </w:rPr>
      </w:pPr>
      <w:r>
        <w:rPr>
          <w:rFonts w:hint="eastAsia" w:ascii="宋体" w:hAnsi="宋体" w:eastAsia="宋体" w:cs="宋体"/>
        </w:rPr>
        <w:t>Web-Server负责实现用户的注册和重置密码功能，其部署在Node.js平台下，借助Express（一种Web开发框架），使用JavaScript语言开发。网页使用HTML5/CSS/JavaScript编写。浏览器和Node之间使用HTTPS协议通信。</w:t>
      </w:r>
    </w:p>
    <w:p>
      <w:pPr>
        <w:spacing w:line="360" w:lineRule="auto"/>
        <w:rPr>
          <w:rFonts w:hint="eastAsia" w:ascii="宋体" w:hAnsi="宋体" w:eastAsia="宋体" w:cs="宋体"/>
        </w:rPr>
      </w:pPr>
    </w:p>
    <w:p>
      <w:pPr>
        <w:numPr>
          <w:ilvl w:val="0"/>
          <w:numId w:val="8"/>
        </w:numPr>
        <w:spacing w:line="360" w:lineRule="auto"/>
        <w:rPr>
          <w:rFonts w:hint="eastAsia" w:ascii="宋体" w:hAnsi="宋体" w:eastAsia="宋体" w:cs="宋体"/>
        </w:rPr>
      </w:pPr>
      <w:r>
        <w:rPr>
          <w:rFonts w:hint="eastAsia" w:ascii="宋体" w:hAnsi="宋体" w:eastAsia="宋体" w:cs="宋体"/>
        </w:rPr>
        <w:t>注册模块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用户在填写注册信息表时，JS自动检查填写的合法性，唯有合法的输入才会使获取验证码和确认按钮可用；信息填写完成后，点击获取验证码，Browser使用Ajax向Node发送POST请求（url: /getvcode）；Node提取用户邮箱并发送6位随机数，同时向客户端发送POST响应提示发送成功。</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用户填写验证码并确认；Browser向Node发送POST（url: /register）请求，请求体为注册信息（JSON数据）；Node提取请求体，验证合法性，更新数据库并响应。</w:t>
      </w:r>
    </w:p>
    <w:p>
      <w:pPr>
        <w:spacing w:line="360" w:lineRule="auto"/>
        <w:rPr>
          <w:rFonts w:hint="eastAsia" w:ascii="宋体" w:hAnsi="宋体" w:eastAsia="宋体" w:cs="宋体"/>
        </w:rPr>
      </w:pPr>
    </w:p>
    <w:p>
      <w:pPr>
        <w:numPr>
          <w:ilvl w:val="0"/>
          <w:numId w:val="8"/>
        </w:numPr>
        <w:spacing w:line="360" w:lineRule="auto"/>
        <w:ind w:left="0" w:leftChars="0" w:firstLine="0" w:firstLineChars="0"/>
        <w:rPr>
          <w:rFonts w:hint="eastAsia" w:ascii="宋体" w:hAnsi="宋体" w:eastAsia="宋体" w:cs="宋体"/>
        </w:rPr>
      </w:pPr>
      <w:r>
        <w:rPr>
          <w:rFonts w:hint="eastAsia" w:ascii="宋体" w:hAnsi="宋体" w:eastAsia="宋体" w:cs="宋体"/>
        </w:rPr>
        <w:t>找回密码模块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用户填写信息获取验证码；Node获取对应的邮箱并向其发送6位随机数；用户输入验证码完成重置。</w:t>
      </w:r>
    </w:p>
    <w:p>
      <w:pPr>
        <w:rPr>
          <w:rFonts w:hint="eastAsia" w:ascii="宋体" w:hAnsi="宋体" w:eastAsia="宋体" w:cs="宋体"/>
        </w:rPr>
      </w:pPr>
      <w:r>
        <w:rPr>
          <w:rFonts w:hint="eastAsia" w:ascii="宋体" w:hAnsi="宋体" w:eastAsia="宋体" w:cs="宋体"/>
        </w:rPr>
        <w:br w:type="page"/>
      </w:r>
    </w:p>
    <w:p>
      <w:pPr>
        <w:numPr>
          <w:ilvl w:val="0"/>
          <w:numId w:val="8"/>
        </w:numPr>
        <w:spacing w:line="360" w:lineRule="auto"/>
        <w:ind w:left="0" w:leftChars="0" w:firstLine="0" w:firstLineChars="0"/>
        <w:rPr>
          <w:rFonts w:hint="eastAsia" w:ascii="宋体" w:hAnsi="宋体" w:eastAsia="宋体" w:cs="宋体"/>
        </w:rPr>
      </w:pPr>
      <w:r>
        <w:rPr>
          <w:rFonts w:hint="eastAsia" w:ascii="宋体" w:hAnsi="宋体" w:eastAsia="宋体" w:cs="宋体"/>
        </w:rPr>
        <w:t>函数设计</w:t>
      </w:r>
    </w:p>
    <w:p>
      <w:pPr>
        <w:spacing w:line="360" w:lineRule="auto"/>
        <w:rPr>
          <w:rFonts w:hint="eastAsia" w:ascii="宋体" w:hAnsi="宋体" w:eastAsia="宋体" w:cs="宋体"/>
        </w:rPr>
      </w:pPr>
      <w:r>
        <w:rPr>
          <w:rFonts w:hint="eastAsia" w:ascii="宋体" w:hAnsi="宋体" w:eastAsia="宋体" w:cs="宋体"/>
        </w:rPr>
        <w:t>index.js</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toRegisterRegion</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进入注册窗口</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hideRegister</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隐藏注册区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toLoginRegion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进入登录窗口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hideLogin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隐藏登录区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toResetRegion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进入重置窗口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hideReset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隐藏重置区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getvcode</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获取验证码</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number situ</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sendRegisterInfo</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发送注册信息</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sendResetInfo</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发送重置信息</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disableBtn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禁用按钮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ableBtn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启用按钮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spacing w:line="360" w:lineRule="auto"/>
        <w:rPr>
          <w:rFonts w:hint="eastAsia" w:ascii="宋体" w:hAnsi="宋体" w:eastAsia="宋体" w:cs="宋体"/>
        </w:rPr>
      </w:pPr>
    </w:p>
    <w:p>
      <w:pPr>
        <w:spacing w:line="360" w:lineRule="auto"/>
        <w:rPr>
          <w:rFonts w:hint="eastAsia" w:ascii="宋体" w:hAnsi="宋体" w:eastAsia="宋体" w:cs="宋体"/>
        </w:rPr>
      </w:pPr>
      <w:r>
        <w:rPr>
          <w:rFonts w:hint="eastAsia" w:ascii="宋体" w:hAnsi="宋体" w:eastAsia="宋体" w:cs="宋体"/>
        </w:rPr>
        <w:t>app.js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/getRegisterVCode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/register</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/getResetVCode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/reset</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bl>
    <w:p>
      <w:pPr>
        <w:spacing w:line="360" w:lineRule="auto"/>
        <w:rPr>
          <w:rFonts w:hint="eastAsia" w:ascii="宋体" w:hAnsi="宋体" w:eastAsia="宋体" w:cs="宋体"/>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308"/>
        <w:gridCol w:w="1843"/>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330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1843"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sendVCode</w:t>
            </w:r>
          </w:p>
        </w:tc>
        <w:tc>
          <w:tcPr>
            <w:tcW w:w="330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进入发送验证码到指定邮箱窗口</w:t>
            </w:r>
          </w:p>
        </w:tc>
        <w:tc>
          <w:tcPr>
            <w:tcW w:w="1843"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string email</w:t>
            </w:r>
          </w:p>
        </w:tc>
        <w:tc>
          <w:tcPr>
            <w:tcW w:w="1071"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addUser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隐藏添加user到DB</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getUser</w:t>
            </w:r>
          </w:p>
        </w:tc>
        <w:tc>
          <w:tcPr>
            <w:tcW w:w="330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id</w:t>
            </w:r>
          </w:p>
        </w:tc>
        <w:tc>
          <w:tcPr>
            <w:tcW w:w="1071"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changeUser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修改某个user的信息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8" w:name="_Toc4176"/>
      <w:r>
        <w:rPr>
          <w:rFonts w:hint="eastAsia" w:ascii="宋体" w:hAnsi="宋体" w:eastAsia="宋体" w:cs="宋体"/>
          <w:lang w:val="en-US" w:eastAsia="zh-CN"/>
        </w:rPr>
        <w:t>服务器框架</w:t>
      </w:r>
      <w:bookmarkEnd w:id="68"/>
    </w:p>
    <w:p>
      <w:pPr>
        <w:pStyle w:val="4"/>
        <w:numPr>
          <w:ilvl w:val="2"/>
          <w:numId w:val="3"/>
        </w:numPr>
        <w:bidi w:val="0"/>
        <w:ind w:left="-400" w:leftChars="0" w:firstLine="400" w:firstLineChars="0"/>
        <w:rPr>
          <w:rFonts w:hint="eastAsia"/>
        </w:rPr>
      </w:pPr>
      <w:bookmarkStart w:id="69" w:name="_Toc10060"/>
      <w:r>
        <w:rPr>
          <w:rFonts w:hint="eastAsia"/>
        </w:rPr>
        <w:t>详细设计</w:t>
      </w:r>
      <w:bookmarkEnd w:id="69"/>
    </w:p>
    <w:p>
      <w:pPr>
        <w:rPr>
          <w:rFonts w:hint="eastAsia" w:ascii="宋体" w:hAnsi="宋体" w:eastAsia="宋体" w:cs="宋体"/>
          <w:b/>
          <w:bCs/>
        </w:rPr>
      </w:pPr>
      <w:r>
        <w:rPr>
          <w:rFonts w:hint="eastAsia" w:ascii="宋体" w:hAnsi="宋体" w:eastAsia="宋体" w:cs="宋体"/>
          <w:b/>
          <w:bCs/>
          <w:lang w:val="en-US" w:eastAsia="zh-CN"/>
        </w:rPr>
        <w:t xml:space="preserve">1. </w:t>
      </w:r>
      <w:r>
        <w:rPr>
          <w:rFonts w:hint="eastAsia" w:ascii="宋体" w:hAnsi="宋体" w:eastAsia="宋体" w:cs="宋体"/>
          <w:b/>
          <w:bCs/>
        </w:rPr>
        <w:t>功能与业务</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是AS、TGS和应用服务器公用的框架。后端的三种服务器都由服务器框架和挂载在框架上的业务逻辑组成。AS、TGS和应用服务器业务逻辑有区别，但服务器框架共用同一个。服务器框架的主要功能有：收发信息、线程池管理、服务器日志与管理三个部分。</w:t>
      </w:r>
    </w:p>
    <w:p>
      <w:pPr>
        <w:rPr>
          <w:rFonts w:hint="eastAsia" w:ascii="宋体" w:hAnsi="宋体" w:eastAsia="宋体" w:cs="宋体"/>
          <w:b/>
          <w:bCs/>
          <w:szCs w:val="21"/>
        </w:rPr>
      </w:pPr>
      <w:r>
        <w:rPr>
          <w:rFonts w:hint="eastAsia" w:ascii="宋体" w:hAnsi="宋体" w:eastAsia="宋体" w:cs="宋体"/>
          <w:b/>
          <w:bCs/>
          <w:szCs w:val="21"/>
        </w:rPr>
        <w:t>业务：</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服务器框架的业务有两类四种，第一类业务，为AS、TGS和应用服务器的业务逻辑提供通讯支持和算力支持。上述三类服务器的网络通信和线程调度都由服务器框架管理。第二类业务面向管理员，为管理员提供管服务器运行日志，便于对服务器进行维护。</w:t>
      </w:r>
    </w:p>
    <w:p>
      <w:pPr>
        <w:rPr>
          <w:rFonts w:hint="eastAsia" w:ascii="宋体" w:hAnsi="宋体" w:eastAsia="宋体" w:cs="宋体"/>
          <w:szCs w:val="21"/>
        </w:rPr>
      </w:pPr>
    </w:p>
    <w:p>
      <w:pPr>
        <w:numPr>
          <w:ilvl w:val="0"/>
          <w:numId w:val="9"/>
        </w:numPr>
        <w:rPr>
          <w:rFonts w:hint="eastAsia" w:ascii="宋体" w:hAnsi="宋体" w:eastAsia="宋体" w:cs="宋体"/>
          <w:b/>
          <w:bCs/>
          <w:szCs w:val="21"/>
        </w:rPr>
      </w:pPr>
      <w:r>
        <w:rPr>
          <w:rFonts w:hint="eastAsia" w:ascii="宋体" w:hAnsi="宋体" w:eastAsia="宋体" w:cs="宋体"/>
          <w:b/>
          <w:bCs/>
          <w:szCs w:val="21"/>
        </w:rPr>
        <w:t>线程控制模块设计</w:t>
      </w:r>
    </w:p>
    <w:p>
      <w:pPr>
        <w:rPr>
          <w:rFonts w:hint="eastAsia" w:ascii="宋体" w:hAnsi="宋体" w:eastAsia="宋体" w:cs="宋体"/>
          <w:b/>
          <w:bCs/>
          <w:szCs w:val="21"/>
        </w:rPr>
      </w:pPr>
      <w:r>
        <w:rPr>
          <w:rFonts w:hint="eastAsia" w:ascii="宋体" w:hAnsi="宋体" w:eastAsia="宋体" w:cs="宋体"/>
          <w:b/>
          <w:bCs/>
          <w:szCs w:val="21"/>
        </w:rPr>
        <w:t>①线程池的选择：</w:t>
      </w:r>
    </w:p>
    <w:p>
      <w:pPr>
        <w:ind w:firstLine="420"/>
        <w:rPr>
          <w:rFonts w:hint="eastAsia" w:ascii="宋体" w:hAnsi="宋体" w:eastAsia="宋体" w:cs="宋体"/>
          <w:szCs w:val="21"/>
        </w:rPr>
      </w:pPr>
      <w:r>
        <w:rPr>
          <w:rFonts w:hint="eastAsia" w:ascii="宋体" w:hAnsi="宋体" w:eastAsia="宋体" w:cs="宋体"/>
          <w:szCs w:val="21"/>
        </w:rPr>
        <w:t>这里使用的线程池的类型是CachedThreadPool初始状态下线程池中不存在线程，当有任务时立刻创建新线程，任务完成后线程进入线程池等待被调用，如果线程连续60S内线程没有被使用就会被停止资源被回收。</w:t>
      </w:r>
    </w:p>
    <w:p>
      <w:pPr>
        <w:rPr>
          <w:rFonts w:hint="eastAsia" w:ascii="宋体" w:hAnsi="宋体" w:eastAsia="宋体" w:cs="宋体"/>
          <w:b/>
          <w:bCs/>
          <w:szCs w:val="21"/>
        </w:rPr>
      </w:pPr>
      <w:r>
        <w:rPr>
          <w:rFonts w:hint="eastAsia" w:ascii="宋体" w:hAnsi="宋体" w:eastAsia="宋体" w:cs="宋体"/>
          <w:b/>
          <w:bCs/>
          <w:szCs w:val="21"/>
        </w:rPr>
        <w:t>②线程池的使用：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框架main函数的进程为主进程，主进程的任务是运行日志与管理模块并持续监控并维护服务器的运行状态。线程池中的线程为工作线程，工作线程中有一个线程持续监听来自Client的请求，其他线程处于等待状态。当负责监听的线程接收到建立连接的请求，将从线程池中取一个线程与Client建立连接，监听线程维持监听状态不变。</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通信模块设计</w:t>
      </w:r>
    </w:p>
    <w:p>
      <w:pPr>
        <w:ind w:firstLine="420"/>
        <w:rPr>
          <w:rFonts w:hint="eastAsia" w:ascii="宋体" w:hAnsi="宋体" w:eastAsia="宋体" w:cs="宋体"/>
          <w:szCs w:val="21"/>
        </w:rPr>
      </w:pPr>
      <w:r>
        <w:rPr>
          <w:rFonts w:hint="eastAsia" w:ascii="宋体" w:hAnsi="宋体" w:eastAsia="宋体" w:cs="宋体"/>
          <w:szCs w:val="21"/>
        </w:rPr>
        <w:t>收信息时：一个线程监听端口接收请求但是不建立连接，当有Client请求时就从线程池中分配一个线程与Client建立连接接收信息，接收信息后调用对应业务逻辑的统一的入口函数对信息进行处理。</w:t>
      </w:r>
    </w:p>
    <w:p>
      <w:pPr>
        <w:ind w:firstLine="420"/>
        <w:rPr>
          <w:rFonts w:hint="eastAsia" w:ascii="宋体" w:hAnsi="宋体" w:eastAsia="宋体" w:cs="宋体"/>
          <w:szCs w:val="21"/>
        </w:rPr>
      </w:pPr>
      <w:r>
        <w:rPr>
          <w:rFonts w:hint="eastAsia" w:ascii="宋体" w:hAnsi="宋体" w:eastAsia="宋体" w:cs="宋体"/>
          <w:szCs w:val="21"/>
        </w:rPr>
        <w:t>发送信息时：当业务逻辑有发送信息的需求是，需要调用框架中定义的发送信息函数sendMessage()。</w:t>
      </w:r>
    </w:p>
    <w:p>
      <w:pPr>
        <w:ind w:firstLine="420"/>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日志与管理模块设计</w:t>
      </w:r>
    </w:p>
    <w:p>
      <w:pPr>
        <w:rPr>
          <w:rFonts w:hint="eastAsia" w:ascii="宋体" w:hAnsi="宋体" w:eastAsia="宋体" w:cs="宋体"/>
          <w:b/>
          <w:bCs/>
          <w:szCs w:val="21"/>
        </w:rPr>
      </w:pPr>
      <w:r>
        <w:rPr>
          <w:rFonts w:hint="eastAsia" w:ascii="宋体" w:hAnsi="宋体" w:eastAsia="宋体" w:cs="宋体"/>
          <w:b/>
          <w:bCs/>
          <w:szCs w:val="21"/>
        </w:rPr>
        <w:t>日志的记录：</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每执行一个任务，就会有一条日志记录产生，但是这条日志记录不会立刻被写入到磁盘上的日志文件，而是被存入日志缓冲列表，每当列表中存在100条日志记录时，写进一次日志文件，并清空日志缓冲列表。值得注意的是，可能会存在同时有多个线程对日志缓冲列表进行写操作，同时还有可能在进行读和删除的操作，所以应该使用支持并发的集合类，常用的ArrayList和LinkList都不支持并发操作。解决方法是：使用Collections类成员函数synchronizedList函数给集合类实例上锁。</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框架的初始化过程：</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服务器框架启动时，首先初始化线程池，套接字初始化，挂载业务逻辑，从线程池中分配函数进入监听状态。应该先初始化套接字再挂载业务逻辑的原因是：挂载应用服务器业务的过程中需要想AS发送证书。</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工具类调用：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调用Communication类。</w:t>
      </w:r>
    </w:p>
    <w:p>
      <w:pPr>
        <w:rPr>
          <w:rFonts w:hint="eastAsia" w:ascii="宋体" w:hAnsi="宋体" w:eastAsia="宋体" w:cs="宋体"/>
          <w:szCs w:val="21"/>
        </w:rPr>
      </w:pPr>
    </w:p>
    <w:p>
      <w:pPr>
        <w:pStyle w:val="4"/>
        <w:numPr>
          <w:ilvl w:val="2"/>
          <w:numId w:val="3"/>
        </w:numPr>
        <w:bidi w:val="0"/>
        <w:ind w:left="-402" w:leftChars="0" w:firstLine="402" w:firstLineChars="0"/>
        <w:rPr>
          <w:rFonts w:hint="eastAsia"/>
        </w:rPr>
      </w:pPr>
      <w:bookmarkStart w:id="70" w:name="_Toc28204"/>
      <w:r>
        <w:rPr>
          <w:rFonts w:hint="eastAsia"/>
        </w:rPr>
        <w:t>数据成员</w:t>
      </w:r>
      <w:bookmarkEnd w:id="7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1791"/>
        <w:gridCol w:w="1896"/>
        <w:gridCol w:w="3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ExecutorService</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cachedThreadPool</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线程池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Functionset</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functionset</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挂载业务逻辑（AS、TGS、Sever）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List&lt;Log&gt;</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logbuf</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日志缓冲区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File</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file</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日志文件的路径及文件名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Communication</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communication</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套接字信息</w:t>
            </w:r>
          </w:p>
        </w:tc>
      </w:tr>
    </w:tbl>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3）</w:t>
      </w:r>
      <w:r>
        <w:rPr>
          <w:rFonts w:hint="eastAsia" w:ascii="宋体" w:hAnsi="宋体" w:eastAsia="宋体" w:cs="宋体"/>
          <w:b/>
          <w:bCs/>
          <w:sz w:val="24"/>
          <w:szCs w:val="28"/>
        </w:rPr>
        <w:t>函数设计</w:t>
      </w:r>
    </w:p>
    <w:p>
      <w:pPr>
        <w:rPr>
          <w:rFonts w:hint="eastAsia" w:ascii="宋体" w:hAnsi="宋体" w:eastAsia="宋体" w:cs="宋体"/>
          <w:b/>
          <w:bCs/>
          <w:szCs w:val="21"/>
        </w:rPr>
      </w:pPr>
      <w:r>
        <w:rPr>
          <w:rFonts w:hint="eastAsia" w:ascii="宋体" w:hAnsi="宋体" w:eastAsia="宋体" w:cs="宋体"/>
          <w:b/>
          <w:bCs/>
          <w:szCs w:val="21"/>
        </w:rPr>
        <w:t>1</w:t>
      </w:r>
      <w:r>
        <w:rPr>
          <w:rFonts w:hint="eastAsia" w:ascii="宋体" w:hAnsi="宋体" w:eastAsia="宋体" w:cs="宋体"/>
          <w:b/>
          <w:bCs/>
          <w:szCs w:val="21"/>
          <w:lang w:eastAsia="zh-CN"/>
        </w:rPr>
        <w:t>.</w:t>
      </w:r>
      <w:r>
        <w:rPr>
          <w:rFonts w:hint="eastAsia" w:ascii="宋体" w:hAnsi="宋体" w:eastAsia="宋体" w:cs="宋体"/>
          <w:b/>
          <w:bCs/>
          <w:szCs w:val="21"/>
          <w:lang w:val="en-US" w:eastAsia="zh-CN"/>
        </w:rPr>
        <w:t xml:space="preserve"> </w:t>
      </w:r>
      <w:r>
        <w:rPr>
          <w:rFonts w:hint="eastAsia" w:ascii="宋体" w:hAnsi="宋体" w:eastAsia="宋体" w:cs="宋体"/>
          <w:b/>
          <w:bCs/>
          <w:szCs w:val="21"/>
        </w:rPr>
        <w:t>函数列表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718"/>
        <w:gridCol w:w="1773"/>
        <w:gridCol w:w="1418"/>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7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7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7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p>
        </w:tc>
        <w:tc>
          <w:tcPr>
            <w:tcW w:w="177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Main</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p>
        </w:tc>
        <w:tc>
          <w:tcPr>
            <w:tcW w:w="178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服务器程序入口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init</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框架初始化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initThreadPool</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oid</w:t>
            </w:r>
          </w:p>
        </w:tc>
        <w:tc>
          <w:tcPr>
            <w:tcW w:w="178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线程池初始化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initLogSystem</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初始化日志系统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718"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w:t>
            </w:r>
          </w:p>
        </w:tc>
        <w:tc>
          <w:tcPr>
            <w:tcW w:w="17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发送的信息</w:t>
            </w:r>
          </w:p>
        </w:tc>
      </w:tr>
    </w:tbl>
    <w:p>
      <w:pPr>
        <w:rPr>
          <w:rFonts w:hint="eastAsia" w:ascii="宋体" w:hAnsi="宋体" w:eastAsia="宋体" w:cs="宋体"/>
          <w:lang w:val="en-US" w:eastAsia="zh-CN"/>
        </w:rPr>
      </w:pPr>
    </w:p>
    <w:p>
      <w:pPr>
        <w:rPr>
          <w:rFonts w:hint="eastAsia"/>
          <w:lang w:val="en-US" w:eastAsia="zh-CN"/>
        </w:rPr>
      </w:pPr>
      <w:r>
        <w:rPr>
          <w:rFonts w:hint="eastAsia"/>
        </w:rPr>
        <w:br w:type="page"/>
      </w:r>
    </w:p>
    <w:p>
      <w:pPr>
        <w:pStyle w:val="3"/>
        <w:numPr>
          <w:ilvl w:val="1"/>
          <w:numId w:val="3"/>
        </w:numPr>
        <w:bidi w:val="0"/>
        <w:ind w:left="0" w:leftChars="0" w:firstLine="0" w:firstLineChars="0"/>
        <w:jc w:val="center"/>
        <w:rPr>
          <w:rFonts w:hint="eastAsia"/>
          <w:lang w:val="en-US" w:eastAsia="zh-CN"/>
        </w:rPr>
      </w:pPr>
      <w:bookmarkStart w:id="71" w:name="_Toc10564"/>
      <w:r>
        <w:rPr>
          <w:rFonts w:hint="eastAsia"/>
        </w:rPr>
        <w:t>服务逻辑</w:t>
      </w:r>
      <w:bookmarkEnd w:id="71"/>
    </w:p>
    <w:p>
      <w:pPr>
        <w:pStyle w:val="4"/>
        <w:numPr>
          <w:ilvl w:val="2"/>
          <w:numId w:val="3"/>
        </w:numPr>
        <w:bidi w:val="0"/>
        <w:ind w:left="-400" w:leftChars="0" w:firstLine="400" w:firstLineChars="0"/>
        <w:rPr>
          <w:rFonts w:hint="eastAsia"/>
        </w:rPr>
      </w:pPr>
      <w:bookmarkStart w:id="72" w:name="_Toc28486"/>
      <w:r>
        <w:rPr>
          <w:rFonts w:hint="eastAsia"/>
        </w:rPr>
        <w:t>AS服务器</w:t>
      </w:r>
      <w:bookmarkEnd w:id="72"/>
    </w:p>
    <w:p>
      <w:pPr>
        <w:numPr>
          <w:ilvl w:val="0"/>
          <w:numId w:val="10"/>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rPr>
          <w:rFonts w:hint="eastAsia" w:ascii="宋体" w:hAnsi="宋体" w:eastAsia="宋体" w:cs="宋体"/>
          <w:szCs w:val="21"/>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rPr>
          <w:rFonts w:hint="eastAsia" w:ascii="宋体" w:hAnsi="宋体" w:eastAsia="宋体" w:cs="宋体"/>
          <w:b/>
          <w:bCs/>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bookmarkStart w:id="73" w:name="_Toc1039"/>
      <w:r>
        <w:rPr>
          <w:rFonts w:hint="eastAsia"/>
          <w:lang w:val="en-US" w:eastAsia="zh-CN"/>
        </w:rPr>
        <w:t>T</w:t>
      </w:r>
      <w:r>
        <w:rPr>
          <w:rFonts w:hint="eastAsia" w:ascii="宋体" w:hAnsi="宋体" w:eastAsia="宋体" w:cs="宋体"/>
          <w:b/>
          <w:bCs/>
          <w:sz w:val="32"/>
          <w:szCs w:val="32"/>
        </w:rPr>
        <w:t>GS服务器（TGS类）</w:t>
      </w:r>
      <w:bookmarkEnd w:id="73"/>
    </w:p>
    <w:p>
      <w:pPr>
        <w:numPr>
          <w:ilvl w:val="0"/>
          <w:numId w:val="11"/>
        </w:numPr>
        <w:rPr>
          <w:rFonts w:hint="eastAsia" w:ascii="宋体" w:hAnsi="宋体" w:eastAsia="宋体" w:cs="宋体"/>
          <w:b/>
          <w:bCs/>
          <w:sz w:val="24"/>
          <w:szCs w:val="24"/>
        </w:rPr>
      </w:pPr>
      <w:r>
        <w:rPr>
          <w:rFonts w:hint="eastAsia" w:ascii="宋体" w:hAnsi="宋体" w:eastAsia="宋体" w:cs="宋体"/>
          <w:b/>
          <w:bCs/>
          <w:sz w:val="24"/>
          <w:szCs w:val="24"/>
        </w:rPr>
        <w:t>详细设计</w:t>
      </w:r>
    </w:p>
    <w:p>
      <w:pPr>
        <w:rPr>
          <w:rFonts w:hint="eastAsia" w:ascii="宋体" w:hAnsi="宋体" w:eastAsia="宋体" w:cs="宋体"/>
          <w:b/>
          <w:bCs/>
        </w:rPr>
      </w:pPr>
      <w:r>
        <w:rPr>
          <w:rFonts w:hint="eastAsia" w:ascii="宋体" w:hAnsi="宋体" w:eastAsia="宋体" w:cs="宋体"/>
          <w:b/>
          <w:bCs/>
        </w:rPr>
        <w:t>（1）功能与业务</w:t>
      </w:r>
    </w:p>
    <w:p>
      <w:pPr>
        <w:ind w:firstLine="420"/>
        <w:rPr>
          <w:rFonts w:hint="eastAsia" w:ascii="宋体" w:hAnsi="宋体" w:eastAsia="宋体" w:cs="宋体"/>
          <w:szCs w:val="21"/>
        </w:rPr>
      </w:pPr>
      <w:r>
        <w:rPr>
          <w:rFonts w:hint="eastAsia" w:ascii="宋体" w:hAnsi="宋体" w:eastAsia="宋体" w:cs="宋体"/>
          <w:szCs w:val="21"/>
        </w:rPr>
        <w:t>TGS服务器可分为两个功能结构：服务器框架、TGS业务逻辑。其中服务器框架已在上节介绍，本节将重点介绍TGS业务逻辑的部分。TGS类是抽象类Functionset的派生类，TGS服务器主要业务逻辑在类TGS中实现。</w:t>
      </w:r>
    </w:p>
    <w:p>
      <w:pPr>
        <w:ind w:firstLine="420"/>
        <w:rPr>
          <w:rFonts w:hint="eastAsia" w:ascii="宋体" w:hAnsi="宋体" w:eastAsia="宋体" w:cs="宋体"/>
          <w:szCs w:val="21"/>
        </w:rPr>
      </w:pPr>
    </w:p>
    <w:p>
      <w:pPr>
        <w:rPr>
          <w:rFonts w:hint="eastAsia" w:ascii="宋体" w:hAnsi="宋体" w:eastAsia="宋体" w:cs="宋体"/>
          <w:b/>
          <w:bCs/>
        </w:rPr>
      </w:pPr>
      <w:r>
        <w:rPr>
          <w:rFonts w:hint="eastAsia" w:ascii="宋体" w:hAnsi="宋体" w:eastAsia="宋体" w:cs="宋体"/>
          <w:b/>
          <w:bCs/>
        </w:rPr>
        <w:t>业务：</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TGS服务器有一种业务：接收Client的请求，核实Client身份并根据Client的请求给Client发送应用服务器的票据。</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（2）模块设计</w:t>
      </w:r>
    </w:p>
    <w:p>
      <w:pPr>
        <w:ind w:firstLine="420"/>
        <w:rPr>
          <w:rFonts w:hint="eastAsia" w:ascii="宋体" w:hAnsi="宋体" w:eastAsia="宋体" w:cs="宋体"/>
        </w:rPr>
      </w:pPr>
      <w:r>
        <w:rPr>
          <w:rFonts w:hint="eastAsia" w:ascii="宋体" w:hAnsi="宋体" w:eastAsia="宋体" w:cs="宋体"/>
        </w:rPr>
        <w:t>TGS服务器只有一种业务，只有一个模块。</w:t>
      </w:r>
    </w:p>
    <w:p>
      <w:pPr>
        <w:ind w:firstLine="420"/>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（3）工具类的调用：</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没有调用工具类。</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（4）接口与交互：</w:t>
      </w:r>
    </w:p>
    <w:p>
      <w:pPr>
        <w:rPr>
          <w:rFonts w:hint="eastAsia" w:ascii="宋体" w:hAnsi="宋体" w:eastAsia="宋体" w:cs="宋体"/>
          <w:szCs w:val="21"/>
        </w:rPr>
      </w:pPr>
      <w:r>
        <w:rPr>
          <w:rFonts w:hint="eastAsia" w:ascii="宋体" w:hAnsi="宋体" w:eastAsia="宋体" w:cs="宋体"/>
          <w:b/>
          <w:bCs/>
        </w:rPr>
        <w:tab/>
      </w:r>
      <w:r>
        <w:rPr>
          <w:rFonts w:hint="eastAsia" w:ascii="宋体" w:hAnsi="宋体" w:eastAsia="宋体" w:cs="宋体"/>
          <w:szCs w:val="21"/>
        </w:rPr>
        <w:t>TGS服务器是一个完整、独立运行的程序，因此不提供对外函数接口，TGS服务器通过网络使用报文和Client、AS、应用服务器产生直接或间接的交互。</w:t>
      </w:r>
    </w:p>
    <w:p>
      <w:pPr>
        <w:rPr>
          <w:rFonts w:hint="eastAsia" w:ascii="宋体" w:hAnsi="宋体" w:eastAsia="宋体" w:cs="宋体"/>
          <w:szCs w:val="21"/>
        </w:rPr>
      </w:pPr>
    </w:p>
    <w:p>
      <w:pPr>
        <w:numPr>
          <w:ilvl w:val="0"/>
          <w:numId w:val="11"/>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4" w:name="_Hlk71304685"/>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74"/>
    </w:tbl>
    <w:p>
      <w:pPr>
        <w:numPr>
          <w:ilvl w:val="0"/>
          <w:numId w:val="11"/>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Boolean</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checkTicket</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ticket</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检查票据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Private</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getTicket</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 idc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生成Client发送给Sever的票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rPr>
                <w:rFonts w:hint="eastAsia" w:ascii="宋体" w:hAnsi="宋体" w:eastAsia="宋体" w:cs="宋体"/>
                <w:b/>
                <w:bCs/>
              </w:rPr>
            </w:pPr>
          </w:p>
        </w:tc>
        <w:tc>
          <w:tcPr>
            <w:tcW w:w="1669" w:type="dxa"/>
            <w:vMerge w:val="continue"/>
            <w:vAlign w:val="center"/>
          </w:tcPr>
          <w:p>
            <w:pPr>
              <w:jc w:val="center"/>
              <w:rPr>
                <w:rFonts w:hint="eastAsia" w:ascii="宋体" w:hAnsi="宋体" w:eastAsia="宋体" w:cs="宋体"/>
                <w:b/>
                <w:bCs/>
              </w:rPr>
            </w:pPr>
          </w:p>
        </w:tc>
        <w:tc>
          <w:tcPr>
            <w:tcW w:w="1526" w:type="dxa"/>
            <w:vMerge w:val="continue"/>
            <w:vAlign w:val="center"/>
          </w:tcPr>
          <w:p>
            <w:pPr>
              <w:jc w:val="center"/>
              <w:rPr>
                <w:rFonts w:hint="eastAsia" w:ascii="宋体" w:hAnsi="宋体" w:eastAsia="宋体" w:cs="宋体"/>
                <w:b/>
                <w:bCs/>
              </w:rPr>
            </w:pPr>
          </w:p>
        </w:tc>
        <w:tc>
          <w:tcPr>
            <w:tcW w:w="1812" w:type="dxa"/>
            <w:vAlign w:val="center"/>
          </w:tcPr>
          <w:p>
            <w:pPr>
              <w:jc w:val="center"/>
              <w:rPr>
                <w:rFonts w:hint="eastAsia" w:ascii="宋体" w:hAnsi="宋体" w:eastAsia="宋体" w:cs="宋体"/>
                <w:b/>
                <w:bCs/>
              </w:rPr>
            </w:pPr>
            <w:r>
              <w:rPr>
                <w:rFonts w:hint="eastAsia" w:ascii="宋体" w:hAnsi="宋体" w:eastAsia="宋体" w:cs="宋体"/>
              </w:rPr>
              <w:t>String adc</w:t>
            </w:r>
          </w:p>
        </w:tc>
        <w:tc>
          <w:tcPr>
            <w:tcW w:w="1669" w:type="dxa"/>
            <w:vMerge w:val="continue"/>
            <w:vAlign w:val="center"/>
          </w:tcPr>
          <w:p>
            <w:pPr>
              <w:jc w:val="center"/>
              <w:rPr>
                <w:rFonts w:hint="eastAsia" w:ascii="宋体" w:hAnsi="宋体" w:eastAsia="宋体" w:cs="宋体"/>
                <w:b/>
                <w:bCs/>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bookmarkStart w:id="75" w:name="_Toc27450"/>
      <w:r>
        <w:rPr>
          <w:rFonts w:hint="eastAsia" w:ascii="宋体" w:hAnsi="宋体" w:cs="宋体"/>
          <w:b/>
          <w:bCs/>
          <w:sz w:val="32"/>
          <w:szCs w:val="32"/>
          <w:lang w:val="en-US" w:eastAsia="zh-CN"/>
        </w:rPr>
        <w:t>应</w:t>
      </w:r>
      <w:r>
        <w:rPr>
          <w:rFonts w:hint="eastAsia" w:ascii="宋体" w:hAnsi="宋体" w:eastAsia="宋体" w:cs="宋体"/>
          <w:b/>
          <w:bCs/>
          <w:sz w:val="32"/>
          <w:szCs w:val="32"/>
        </w:rPr>
        <w:t>用服务器</w:t>
      </w:r>
      <w:bookmarkEnd w:id="75"/>
    </w:p>
    <w:p>
      <w:pPr>
        <w:numPr>
          <w:ilvl w:val="0"/>
          <w:numId w:val="12"/>
        </w:numPr>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模块</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启动时首先调用加解密模块creataCertif函数生成证书，然后向AS发送证书；AS生成Kv并使用证书中的公钥进行RSA加密传输回复给Server。Kv用于Client的Kerberos认证，TGS生成的访问应用服务器即Server的票据使用Kv加密。Kv只有TGS和Server双方持有。之后Server与client互换证书，将client的证书保存在数据库，在数字签名阶段使用。</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Function类继承框架模块的FunctionSet类。由Framework模块建立线程池，处理用户连接服务器的请求。Framework模块调用ServerFunction中的Integer函数，为每个上线用户建立一个单独的服务线程。上线用户需要定时向服务器发送心跳包，暂定为10s一次。当用户上线时，Server通知该用户的所有好友此上线信息。使用了观察者模式，被观测事件为用户状态，触发事件为通知该用户所有好友。</w:t>
      </w:r>
    </w:p>
    <w:p>
      <w:pPr>
        <w:numPr>
          <w:ilvl w:val="0"/>
          <w:numId w:val="13"/>
        </w:numPr>
        <w:rPr>
          <w:rFonts w:hint="eastAsia" w:ascii="宋体" w:hAnsi="宋体" w:eastAsia="宋体" w:cs="宋体"/>
          <w:lang w:val="en-US" w:eastAsia="zh-CN"/>
        </w:rPr>
      </w:pPr>
      <w:r>
        <w:rPr>
          <w:rFonts w:hint="eastAsia" w:ascii="宋体" w:hAnsi="宋体" w:eastAsia="宋体" w:cs="宋体"/>
          <w:lang w:val="en-US" w:eastAsia="zh-CN"/>
        </w:rPr>
        <w:t>Server主要包含</w:t>
      </w:r>
      <w:r>
        <w:rPr>
          <w:rFonts w:hint="eastAsia" w:ascii="宋体" w:hAnsi="宋体" w:cs="宋体"/>
          <w:lang w:val="en-US" w:eastAsia="zh-CN"/>
        </w:rPr>
        <w:t>五</w:t>
      </w:r>
      <w:r>
        <w:rPr>
          <w:rFonts w:hint="eastAsia" w:ascii="宋体" w:hAnsi="宋体" w:eastAsia="宋体" w:cs="宋体"/>
          <w:lang w:val="en-US" w:eastAsia="zh-CN"/>
        </w:rPr>
        <w:t>个模块：</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线程启动模块是（2）所描述的ServerFunction，主要作用为线程入口。</w:t>
      </w:r>
      <w:bookmarkStart w:id="95" w:name="_GoBack"/>
      <w:bookmarkEnd w:id="95"/>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消息处理模块ServerHandler进行报文处理，每种报文都对应一个处理函数。</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消息回复模块ServerResponse进行报文发送，每种报文都对应一个函数进行消息生成及发送。</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数据库模块ServerDataBase进行数据库操作的封装，包括各种数据库查询和修改操作。</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界面显示模块，用于显示报文和log。</w:t>
      </w:r>
    </w:p>
    <w:p>
      <w:pPr>
        <w:numPr>
          <w:ilvl w:val="0"/>
          <w:numId w:val="0"/>
        </w:numPr>
        <w:rPr>
          <w:rFonts w:hint="eastAsia" w:ascii="宋体" w:hAnsi="宋体" w:eastAsia="宋体" w:cs="宋体"/>
          <w:lang w:val="en-US" w:eastAsia="zh-CN"/>
        </w:rPr>
      </w:pPr>
    </w:p>
    <w:p>
      <w:pPr>
        <w:numPr>
          <w:ilvl w:val="0"/>
          <w:numId w:val="0"/>
        </w:num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9" o:spt="75" type="#_x0000_t75" style="height:179.3pt;width:414.8pt;" o:ole="t" filled="f" o:preferrelative="t" stroked="f" coordsize="21600,21600">
            <v:path/>
            <v:fill on="f" focussize="0,0"/>
            <v:stroke on="f"/>
            <v:imagedata r:id="rId71" o:title=""/>
            <o:lock v:ext="edit" aspectratio="f"/>
            <w10:wrap type="none"/>
            <w10:anchorlock/>
          </v:shape>
          <o:OLEObject Type="Embed" ProgID="Visio.Drawing.15" ShapeID="_x0000_i1049" DrawAspect="Content" ObjectID="_1468075747" r:id="rId70">
            <o:LockedField>false</o:LockedField>
          </o:OLEObject>
        </w:object>
      </w:r>
    </w:p>
    <w:p>
      <w:pPr>
        <w:pStyle w:val="11"/>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lang w:eastAsia="zh-CN"/>
        </w:rPr>
        <w:t xml:space="preserve"> Server模块</w:t>
      </w:r>
    </w:p>
    <w:p>
      <w:pPr>
        <w:numPr>
          <w:ilvl w:val="0"/>
          <w:numId w:val="12"/>
        </w:numPr>
        <w:ind w:left="0" w:leftChars="0" w:firstLine="0" w:firstLineChars="0"/>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函数</w:t>
      </w:r>
    </w:p>
    <w:p>
      <w:pPr>
        <w:rPr>
          <w:rFonts w:hint="eastAsia" w:ascii="宋体" w:hAnsi="宋体" w:eastAsia="宋体" w:cs="宋体"/>
          <w:lang w:val="en-US" w:eastAsia="zh-CN"/>
        </w:rPr>
      </w:pPr>
      <w:r>
        <w:rPr>
          <w:rFonts w:hint="eastAsia" w:ascii="宋体" w:hAnsi="宋体" w:eastAsia="宋体" w:cs="宋体"/>
          <w:lang w:eastAsia="zh-CN"/>
        </w:rPr>
        <w:t>（</w:t>
      </w:r>
      <w:r>
        <w:rPr>
          <w:rFonts w:hint="eastAsia" w:ascii="宋体" w:hAnsi="宋体" w:eastAsia="宋体" w:cs="宋体"/>
          <w:lang w:val="en-US" w:eastAsia="zh-CN"/>
        </w:rPr>
        <w:t>1）消息处理模块</w:t>
      </w:r>
    </w:p>
    <w:p>
      <w:pPr>
        <w:rPr>
          <w:rFonts w:hint="eastAsia" w:ascii="宋体" w:hAnsi="宋体" w:eastAsia="宋体" w:cs="宋体"/>
          <w:lang w:val="en-US" w:eastAsia="zh-C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2761"/>
        <w:gridCol w:w="1557"/>
        <w:gridCol w:w="2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2761"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557"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0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jc w:val="center"/>
        </w:trPr>
        <w:tc>
          <w:tcPr>
            <w:tcW w:w="1770"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w:t>
            </w:r>
          </w:p>
        </w:tc>
        <w:tc>
          <w:tcPr>
            <w:tcW w:w="276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0001证书信息，存入数据库</w:t>
            </w:r>
          </w:p>
        </w:tc>
        <w:tc>
          <w:tcPr>
            <w:tcW w:w="1557"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w:t>
            </w:r>
          </w:p>
        </w:tc>
        <w:tc>
          <w:tcPr>
            <w:tcW w:w="2070"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 xml:space="preserve">boolean </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Kv</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0002收到Kv，存入数据库</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regeister</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1001注册信息，存入数据库，返回ACK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1002登录信息，返回登陆结果ACK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searchFriendList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1003请求好友界面，查询数据库，返回好友列表</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hello</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1005问好信息，修改数据库，向好友转发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heart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1006心跳信息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searchID</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1007查找信息，查询数据库，返回信息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logout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1008登出信息，修改数据库，向好友转发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infomation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1009查询个人信息，查找数据库，返回信息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changeInfo</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1010修改个人信息，修改数据库，返回ACK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privateChat</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2001私聊信息，转发给目的Client</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publiChat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2002群聊信息，转发给群内其他成员</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rPr>
          <w:rFonts w:hint="eastAsia" w:ascii="宋体" w:hAnsi="宋体" w:eastAsia="宋体" w:cs="宋体"/>
          <w:lang w:val="en-US" w:eastAsia="zh-CN"/>
        </w:rPr>
      </w:pPr>
    </w:p>
    <w:p>
      <w:pPr>
        <w:numPr>
          <w:ilvl w:val="0"/>
          <w:numId w:val="15"/>
        </w:numPr>
        <w:rPr>
          <w:rFonts w:hint="eastAsia" w:ascii="宋体" w:hAnsi="宋体" w:eastAsia="宋体" w:cs="宋体"/>
          <w:lang w:val="en-US" w:eastAsia="zh-CN"/>
        </w:rPr>
      </w:pPr>
      <w:r>
        <w:rPr>
          <w:rFonts w:hint="eastAsia" w:ascii="宋体" w:hAnsi="宋体" w:eastAsia="宋体" w:cs="宋体"/>
          <w:lang w:val="en-US" w:eastAsia="zh-CN"/>
        </w:rPr>
        <w:t>消息回复模块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9"/>
        <w:gridCol w:w="2832"/>
        <w:gridCol w:w="1661"/>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sendCertif</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0001证书信息，发送证书</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1004回复好友界面</w:t>
            </w:r>
          </w:p>
        </w:tc>
        <w:tc>
          <w:tcPr>
            <w:tcW w:w="1745" w:type="dxa"/>
            <w:vMerge w:val="continue"/>
          </w:tcPr>
          <w:p>
            <w:pPr>
              <w:numPr>
                <w:ilvl w:val="0"/>
                <w:numId w:val="0"/>
              </w:numPr>
              <w:rPr>
                <w:rFonts w:hint="eastAsia" w:ascii="宋体" w:hAnsi="宋体" w:eastAsia="宋体" w:cs="宋体"/>
                <w:vertAlign w:val="baseline"/>
                <w:lang w:val="en-US" w:eastAsia="zh-CN"/>
              </w:rPr>
            </w:pP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15"/>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数据库模块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2804"/>
        <w:gridCol w:w="1701"/>
        <w:gridCol w:w="2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connectData</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连接数据库</w:t>
            </w:r>
          </w:p>
        </w:tc>
        <w:tc>
          <w:tcPr>
            <w:tcW w:w="1745"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wCertif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向数据库存入证书</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certificate证书</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wRegister</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向数据库存入注册信息</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wLogin</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向数据库写入登陆状态</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status状态</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查询好友列表</w:t>
            </w:r>
          </w:p>
        </w:tc>
        <w:tc>
          <w:tcPr>
            <w:tcW w:w="1745" w:type="dxa"/>
            <w:vMerge w:val="restart"/>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 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rSearchID</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查询用户</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rInfo</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查询个人信息</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修改好友列表，添加好友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在A好友列表中添加B</w:t>
            </w:r>
          </w:p>
        </w:tc>
        <w:tc>
          <w:tcPr>
            <w:tcW w:w="2291"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 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修改群列表，添加群</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修改好友列表，删除好友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在A好友列表中删除B</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修改群列表，退出群聊</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wCreateG</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组建群聊</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A创建群</w:t>
            </w: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rPr>
          <w:rFonts w:hint="eastAsia" w:ascii="宋体" w:hAnsi="宋体" w:eastAsia="宋体" w:cs="宋体"/>
          <w:lang w:val="en-US" w:eastAsia="zh-CN"/>
        </w:rPr>
      </w:pPr>
    </w:p>
    <w:p>
      <w:pPr>
        <w:numPr>
          <w:ilvl w:val="0"/>
          <w:numId w:val="10"/>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6" w:name="_Hlk71286694"/>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76"/>
    </w:tbl>
    <w:p>
      <w:pPr>
        <w:rPr>
          <w:rFonts w:hint="eastAsia" w:ascii="宋体" w:hAnsi="宋体" w:eastAsia="宋体" w:cs="宋体"/>
          <w:b/>
          <w:bCs/>
        </w:rPr>
      </w:pPr>
    </w:p>
    <w:p>
      <w:pPr>
        <w:numPr>
          <w:ilvl w:val="0"/>
          <w:numId w:val="10"/>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7" w:name="_Hlk71291915"/>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8" w:name="_Hlk71286705"/>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bookmarkEnd w:id="77"/>
      <w:bookmarkEnd w:id="78"/>
    </w:tbl>
    <w:p>
      <w:pPr>
        <w:rPr>
          <w:rFonts w:hint="eastAsia" w:ascii="宋体" w:hAnsi="宋体" w:eastAsia="宋体" w:cs="宋体"/>
          <w:lang w:val="en-US" w:eastAsia="zh-CN"/>
        </w:rPr>
      </w:pPr>
    </w:p>
    <w:p>
      <w:pPr>
        <w:bidi w:val="0"/>
        <w:rPr>
          <w:rFonts w:hint="eastAsia" w:ascii="宋体" w:hAnsi="宋体" w:eastAsia="宋体" w:cs="宋体"/>
        </w:rPr>
      </w:pPr>
      <w:r>
        <w:rPr>
          <w:rFonts w:hint="eastAsia" w:ascii="宋体" w:hAnsi="宋体" w:eastAsia="宋体" w:cs="宋体"/>
          <w:b/>
          <w:bCs/>
          <w:sz w:val="28"/>
          <w:szCs w:val="32"/>
        </w:rPr>
        <w:t>工具类</w:t>
      </w:r>
    </w:p>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1）</w:t>
      </w:r>
      <w:r>
        <w:rPr>
          <w:rFonts w:hint="eastAsia" w:ascii="宋体" w:hAnsi="宋体" w:eastAsia="宋体" w:cs="宋体"/>
          <w:b/>
          <w:bCs/>
          <w:sz w:val="24"/>
          <w:szCs w:val="28"/>
        </w:rPr>
        <w:t>Communication类</w:t>
      </w:r>
    </w:p>
    <w:p>
      <w:pPr>
        <w:rPr>
          <w:rFonts w:hint="eastAsia" w:ascii="宋体" w:hAnsi="宋体" w:eastAsia="宋体" w:cs="宋体"/>
          <w:b/>
          <w:bCs/>
          <w:sz w:val="24"/>
          <w:szCs w:val="24"/>
        </w:rPr>
      </w:pPr>
      <w:r>
        <w:rPr>
          <w:rFonts w:hint="eastAsia" w:ascii="宋体" w:hAnsi="宋体" w:eastAsia="宋体" w:cs="宋体"/>
          <w:b/>
          <w:bCs/>
          <w:sz w:val="24"/>
          <w:szCs w:val="24"/>
          <w:lang w:val="en-US" w:eastAsia="zh-CN"/>
        </w:rPr>
        <w:t xml:space="preserve">1. </w:t>
      </w: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lang w:val="en-US" w:eastAsia="zh-CN"/>
        </w:rPr>
        <w:t>2.</w:t>
      </w: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9" w:name="_Hlk71305590"/>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listen</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监听端口</w:t>
            </w:r>
          </w:p>
        </w:tc>
      </w:tr>
      <w:bookmarkEnd w:id="7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receive</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接收消息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ip</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 port</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r>
    </w:tbl>
    <w:p>
      <w:pPr>
        <w:numPr>
          <w:ilvl w:val="0"/>
          <w:numId w:val="12"/>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设计思路</w:t>
      </w:r>
    </w:p>
    <w:p>
      <w:pPr>
        <w:rPr>
          <w:rFonts w:hint="eastAsia" w:ascii="宋体" w:hAnsi="宋体" w:eastAsia="宋体" w:cs="宋体"/>
          <w:szCs w:val="21"/>
        </w:rPr>
      </w:pPr>
      <w:r>
        <w:rPr>
          <w:rFonts w:hint="eastAsia" w:ascii="宋体" w:hAnsi="宋体" w:eastAsia="宋体" w:cs="宋体"/>
          <w:b/>
          <w:bCs/>
          <w:sz w:val="24"/>
          <w:szCs w:val="24"/>
        </w:rPr>
        <w:tab/>
      </w:r>
      <w:r>
        <w:rPr>
          <w:rFonts w:hint="eastAsia" w:ascii="宋体" w:hAnsi="宋体" w:eastAsia="宋体" w:cs="宋体"/>
          <w:szCs w:val="21"/>
        </w:rPr>
        <w:t>对socket套接字做的一次封装，使得建立连接的过程对外透明，降低了服务器框架代码的复杂度。socket通信过程在系统的多个地方都被用到，封装成类使得不用每使用一次socket就要重复一次socket通信过程的代码。</w:t>
      </w:r>
    </w:p>
    <w:p>
      <w:pPr>
        <w:rPr>
          <w:rFonts w:hint="eastAsia"/>
          <w:lang w:val="en-US" w:eastAsia="zh-CN"/>
        </w:rPr>
      </w:pPr>
      <w:bookmarkStart w:id="80" w:name="_Toc32595"/>
      <w:r>
        <w:rPr>
          <w:rFonts w:hint="eastAsia"/>
          <w:lang w:val="en-US" w:eastAsia="zh-CN"/>
        </w:rPr>
        <w:br w:type="page"/>
      </w:r>
    </w:p>
    <w:p>
      <w:pPr>
        <w:pStyle w:val="3"/>
        <w:numPr>
          <w:ilvl w:val="1"/>
          <w:numId w:val="3"/>
        </w:numPr>
        <w:bidi w:val="0"/>
        <w:ind w:left="0" w:leftChars="0" w:firstLine="0" w:firstLineChars="0"/>
        <w:jc w:val="center"/>
        <w:rPr>
          <w:rFonts w:hint="eastAsia"/>
          <w:lang w:val="en-US" w:eastAsia="zh-CN"/>
        </w:rPr>
      </w:pPr>
      <w:bookmarkStart w:id="81" w:name="_Toc30548"/>
      <w:r>
        <w:rPr>
          <w:rFonts w:hint="eastAsia"/>
          <w:lang w:val="en-US" w:eastAsia="zh-CN"/>
        </w:rPr>
        <w:t>Client界面</w:t>
      </w:r>
      <w:bookmarkEnd w:id="80"/>
      <w:bookmarkEnd w:id="81"/>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Client界面尚未详细明确内容，界面大致结构参照2.4 UI布局，需要通过程序实现，进一步美化，并完善基础功能（如UI体现时间、记录密码等细节功能），细节完善度参照个人意愿与能力。应用通讯主体功如下所示：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由WPF编写的多个界面组成，通过用户对界面的各种操作实现整套数据发送的逻辑，如发送添加好友请求，发送群聊信息等。而对于数据接收，则通过线程监听实现，当线程收到信息后，通过解析、分析报文分类后抛出给界面线程，通过界面反馈给用户，并让用户进一步操作。</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界面功能如下表：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1680"/>
        <w:gridCol w:w="1791"/>
        <w:gridCol w:w="1692"/>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界面名</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函数组成</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参数列表</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登录界面</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封装并发送登录信息</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Login_send</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、账号、密码</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Bool，0为发送失败，1为登陆成功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被监听线程激活后，通知主界面登录是否成功，进入好友界面并发送界面请求</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Login_recv</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用户点击后，弹出注册网页</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用户点击后，弹出修改密码界面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进入好友界面时发送心跳报文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启动程序后，从本地读取账号等缓存信息，进行初始化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封装并发送聊天报文（封装单聊、群聊报文）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、用户名、对象名</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被监听线程激活后，通知接收主界面信息，并对界面初始化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封装并发送删除好友</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Del_click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根据用户输入信息封装并发送修改信息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Send_up_click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根据用户输入信息封装并发送查找信息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响应、输入信息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封装并发送添加报文</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Add_click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被监听线程激活后，通知查找界面返回信息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Search_recv</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得到返回界面信息后，将搜索信息体现在界面中</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发送用户报文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被监听线程激活后，解析报文并体现在聊天界面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Recv_init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由于Client主体都由WPF中线程组成，界面主体确定的情况下，主要流程都由界面中的函数响应完成，参数大多为界面中的全局变量。</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12"/>
        <w:gridCol w:w="1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线程函数名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gridSpan w:val="2"/>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根据完成线程设置</w:t>
            </w:r>
          </w:p>
        </w:tc>
        <w:tc>
          <w:tcPr>
            <w:tcW w:w="2131" w:type="dxa"/>
            <w:gridSpan w:val="2"/>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配置文件路径</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Class 生成的证书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p_Send</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报文，目的地址</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p_recv</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接收数据报文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数据报文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ThreadCallback</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回调函数，将报文通知主进程</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2112"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GetTimer</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作为事件，每隔一段时间发送心跳报文</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vertAlign w:val="baseline"/>
                <w:lang w:val="en-US" w:eastAsia="zh-CN"/>
              </w:rPr>
            </w:pPr>
            <w:r>
              <w:rPr>
                <w:rFonts w:hint="eastAsia" w:ascii="宋体" w:hAnsi="宋体" w:eastAsia="宋体" w:cs="宋体"/>
                <w:color w:val="000000"/>
              </w:rPr>
              <w:t>object sender, EventArgs e</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Save</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将登录界面信息保存到文件，用于记住密码等功能。</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lang w:val="en-US" w:eastAsia="zh-CN"/>
              </w:rPr>
            </w:pPr>
            <w:r>
              <w:rPr>
                <w:rFonts w:hint="eastAsia" w:ascii="宋体" w:hAnsi="宋体" w:eastAsia="宋体" w:cs="宋体"/>
                <w:color w:val="000000"/>
                <w:lang w:val="en-US" w:eastAsia="zh-CN"/>
              </w:rPr>
              <w:t>Class 界面信息</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numPr>
          <w:ilvl w:val="0"/>
          <w:numId w:val="0"/>
        </w:numPr>
        <w:bidi w:val="0"/>
        <w:ind w:left="397" w:leftChars="0"/>
        <w:outlineLvl w:val="9"/>
        <w:rPr>
          <w:rFonts w:hint="eastAsia" w:ascii="宋体" w:hAnsi="宋体" w:eastAsia="宋体" w:cs="宋体"/>
          <w:lang w:val="en-US" w:eastAsia="zh-CN"/>
        </w:rPr>
      </w:pPr>
    </w:p>
    <w:p>
      <w:pPr>
        <w:pStyle w:val="3"/>
        <w:numPr>
          <w:ilvl w:val="1"/>
          <w:numId w:val="3"/>
        </w:numPr>
        <w:bidi w:val="0"/>
        <w:ind w:left="0" w:leftChars="0" w:firstLine="0" w:firstLineChars="0"/>
        <w:jc w:val="center"/>
        <w:rPr>
          <w:rFonts w:hint="eastAsia"/>
          <w:lang w:val="en-US" w:eastAsia="zh-CN"/>
        </w:rPr>
      </w:pPr>
      <w:bookmarkStart w:id="82" w:name="_Toc14243"/>
      <w:bookmarkStart w:id="83" w:name="_Toc13068"/>
      <w:r>
        <w:rPr>
          <w:rFonts w:hint="eastAsia"/>
          <w:lang w:val="en-US" w:eastAsia="zh-CN"/>
        </w:rPr>
        <w:t>Json报文</w:t>
      </w:r>
      <w:bookmarkEnd w:id="82"/>
      <w:bookmarkEnd w:id="8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Json函数名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JsonHelper</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构造函数，初始化Json</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无</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rPr>
              <w:t>FromJson&lt;T&gt;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Json序列化报文</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ToJson&lt;T&gt;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数据结构</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序列化报文</w:t>
            </w:r>
          </w:p>
        </w:tc>
      </w:tr>
    </w:tbl>
    <w:p>
      <w:pPr>
        <w:pStyle w:val="3"/>
        <w:numPr>
          <w:ilvl w:val="1"/>
          <w:numId w:val="3"/>
        </w:numPr>
        <w:bidi w:val="0"/>
        <w:ind w:left="0" w:leftChars="0" w:firstLine="0" w:firstLineChars="0"/>
        <w:jc w:val="center"/>
        <w:rPr>
          <w:rFonts w:hint="eastAsia"/>
          <w:lang w:val="en-US" w:eastAsia="zh-CN"/>
        </w:rPr>
      </w:pPr>
      <w:bookmarkStart w:id="84" w:name="_Toc3216"/>
      <w:r>
        <w:rPr>
          <w:rFonts w:hint="eastAsia"/>
          <w:lang w:val="en-US" w:eastAsia="zh-CN"/>
        </w:rPr>
        <w:t>工具类</w:t>
      </w:r>
      <w:bookmarkEnd w:id="84"/>
    </w:p>
    <w:p>
      <w:pPr>
        <w:pStyle w:val="4"/>
        <w:numPr>
          <w:ilvl w:val="2"/>
          <w:numId w:val="3"/>
        </w:numPr>
        <w:bidi w:val="0"/>
        <w:ind w:left="-400" w:leftChars="0" w:firstLine="400" w:firstLineChars="0"/>
        <w:rPr>
          <w:rFonts w:hint="eastAsia"/>
          <w:lang w:val="en-US" w:eastAsia="zh-CN"/>
        </w:rPr>
      </w:pPr>
      <w:bookmarkStart w:id="85" w:name="_Toc16686"/>
      <w:r>
        <w:rPr>
          <w:rFonts w:hint="eastAsia"/>
          <w:lang w:val="en-US" w:eastAsia="zh-CN"/>
        </w:rPr>
        <w:t>证书生成</w:t>
      </w:r>
      <w:bookmarkEnd w:id="85"/>
    </w:p>
    <w:p>
      <w:pPr>
        <w:bidi w:val="0"/>
        <w:rPr>
          <w:rFonts w:hint="eastAsia" w:ascii="宋体" w:hAnsi="宋体" w:eastAsia="宋体" w:cs="宋体"/>
          <w:b/>
          <w:bCs/>
          <w:sz w:val="24"/>
          <w:szCs w:val="28"/>
        </w:rPr>
      </w:pPr>
      <w:bookmarkStart w:id="86" w:name="_Hlk71306057"/>
      <w:r>
        <w:rPr>
          <w:rFonts w:hint="eastAsia" w:ascii="宋体" w:hAnsi="宋体" w:eastAsia="宋体" w:cs="宋体"/>
          <w:b/>
          <w:bCs/>
          <w:sz w:val="24"/>
          <w:szCs w:val="28"/>
        </w:rPr>
        <w:t>Certificate类</w:t>
      </w:r>
      <w:bookmarkEnd w:id="86"/>
    </w:p>
    <w:p>
      <w:pPr>
        <w:numPr>
          <w:ilvl w:val="0"/>
          <w:numId w:val="16"/>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bl>
    <w:p>
      <w:pPr>
        <w:numPr>
          <w:ilvl w:val="0"/>
          <w:numId w:val="0"/>
        </w:numPr>
        <w:rPr>
          <w:rFonts w:hint="eastAsia" w:ascii="宋体" w:hAnsi="宋体" w:eastAsia="宋体" w:cs="宋体"/>
          <w:b/>
          <w:bCs/>
          <w:sz w:val="24"/>
          <w:szCs w:val="24"/>
        </w:rPr>
      </w:pPr>
    </w:p>
    <w:p>
      <w:pPr>
        <w:numPr>
          <w:ilvl w:val="0"/>
          <w:numId w:val="17"/>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9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3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67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6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3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getCertificate</w:t>
            </w:r>
          </w:p>
        </w:tc>
        <w:tc>
          <w:tcPr>
            <w:tcW w:w="1328"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获取证书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readCertificate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从文件读取证书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createCertificate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生成一个证书</w:t>
            </w:r>
          </w:p>
        </w:tc>
      </w:tr>
    </w:tbl>
    <w:p>
      <w:pPr>
        <w:numPr>
          <w:ilvl w:val="0"/>
          <w:numId w:val="17"/>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证书生成</w:t>
      </w:r>
      <w:r>
        <w:rPr>
          <w:rFonts w:hint="eastAsia" w:ascii="宋体" w:hAnsi="宋体" w:eastAsia="宋体" w:cs="宋体"/>
          <w:b/>
          <w:bCs/>
          <w:sz w:val="24"/>
          <w:szCs w:val="24"/>
        </w:rPr>
        <w:t>设计</w:t>
      </w:r>
    </w:p>
    <w:p>
      <w:pPr>
        <w:rPr>
          <w:rFonts w:hint="eastAsia" w:ascii="宋体" w:hAnsi="宋体" w:eastAsia="宋体" w:cs="宋体"/>
          <w:lang w:val="en-US" w:eastAsia="zh-CN"/>
        </w:rPr>
      </w:pPr>
      <w:r>
        <w:rPr>
          <w:rFonts w:hint="eastAsia" w:ascii="宋体" w:hAnsi="宋体" w:eastAsia="宋体" w:cs="宋体"/>
          <w:b/>
          <w:bCs/>
          <w:sz w:val="24"/>
          <w:szCs w:val="24"/>
        </w:rPr>
        <w:tab/>
      </w:r>
    </w:p>
    <w:p>
      <w:pPr>
        <w:ind w:firstLine="420" w:firstLineChars="0"/>
        <w:rPr>
          <w:rFonts w:hint="eastAsia"/>
          <w:lang w:val="en-US" w:eastAsia="zh-CN"/>
        </w:rPr>
      </w:pPr>
      <w:r>
        <w:rPr>
          <w:rFonts w:hint="eastAsia"/>
          <w:lang w:val="en-US" w:eastAsia="zh-CN"/>
        </w:rPr>
        <w:t>版本号默认为 EC1.0；</w:t>
      </w:r>
    </w:p>
    <w:p>
      <w:pPr>
        <w:ind w:firstLine="420" w:firstLineChars="0"/>
        <w:rPr>
          <w:rFonts w:hint="eastAsia"/>
          <w:lang w:val="en-US" w:eastAsia="zh-CN"/>
        </w:rPr>
      </w:pPr>
      <w:r>
        <w:rPr>
          <w:rFonts w:hint="eastAsia"/>
          <w:lang w:val="en-US" w:eastAsia="zh-CN"/>
        </w:rPr>
        <w:t>序列号默认为 0（不考虑证书盗用）</w:t>
      </w:r>
    </w:p>
    <w:p>
      <w:pPr>
        <w:ind w:firstLine="420" w:firstLineChars="0"/>
        <w:rPr>
          <w:rFonts w:hint="eastAsia"/>
          <w:lang w:val="en-US" w:eastAsia="zh-CN"/>
        </w:rPr>
      </w:pPr>
      <w:r>
        <w:rPr>
          <w:rFonts w:hint="eastAsia"/>
          <w:lang w:val="en-US" w:eastAsia="zh-CN"/>
        </w:rPr>
        <w:t>有效日期均为程序运行当日+1天</w:t>
      </w:r>
    </w:p>
    <w:p>
      <w:pPr>
        <w:ind w:firstLine="420" w:firstLineChars="0"/>
        <w:rPr>
          <w:rFonts w:hint="eastAsia"/>
          <w:lang w:val="en-US" w:eastAsia="zh-CN"/>
        </w:rPr>
      </w:pPr>
      <w:r>
        <w:rPr>
          <w:rFonts w:hint="eastAsia"/>
          <w:lang w:val="en-US" w:eastAsia="zh-CN"/>
        </w:rPr>
        <w:t>主体名为主机名称</w:t>
      </w:r>
    </w:p>
    <w:p>
      <w:pPr>
        <w:ind w:firstLine="420" w:firstLineChars="0"/>
        <w:rPr>
          <w:rFonts w:hint="default"/>
          <w:lang w:val="en-US" w:eastAsia="zh-CN"/>
        </w:rPr>
      </w:pPr>
      <w:r>
        <w:rPr>
          <w:rFonts w:hint="eastAsia"/>
          <w:lang w:val="en-US" w:eastAsia="zh-CN"/>
        </w:rPr>
        <w:t>公钥调用RSA的公私钥生成，并存入内存</w:t>
      </w:r>
    </w:p>
    <w:p>
      <w:pPr>
        <w:pStyle w:val="4"/>
        <w:numPr>
          <w:ilvl w:val="2"/>
          <w:numId w:val="3"/>
        </w:numPr>
        <w:bidi w:val="0"/>
        <w:ind w:left="-400" w:leftChars="0" w:firstLine="400" w:firstLineChars="0"/>
        <w:rPr>
          <w:rFonts w:hint="eastAsia"/>
        </w:rPr>
      </w:pPr>
      <w:bookmarkStart w:id="87" w:name="_Toc27218"/>
      <w:r>
        <w:rPr>
          <w:rFonts w:hint="eastAsia"/>
          <w:lang w:val="en-US" w:eastAsia="zh-CN"/>
        </w:rPr>
        <w:t>DES加密</w:t>
      </w:r>
      <w:bookmarkEnd w:id="87"/>
    </w:p>
    <w:p>
      <w:pPr>
        <w:bidi w:val="0"/>
        <w:rPr>
          <w:rFonts w:hint="eastAsia" w:ascii="宋体" w:hAnsi="宋体" w:eastAsia="宋体" w:cs="宋体"/>
          <w:b/>
          <w:bCs/>
          <w:sz w:val="24"/>
          <w:szCs w:val="28"/>
        </w:rPr>
      </w:pPr>
      <w:r>
        <w:rPr>
          <w:rFonts w:hint="eastAsia" w:ascii="宋体" w:hAnsi="宋体" w:cs="宋体"/>
          <w:b/>
          <w:bCs/>
          <w:sz w:val="24"/>
          <w:szCs w:val="28"/>
          <w:lang w:val="en-US" w:eastAsia="zh-CN"/>
        </w:rPr>
        <w:t>DES</w:t>
      </w:r>
      <w:r>
        <w:rPr>
          <w:rFonts w:hint="eastAsia" w:ascii="宋体" w:hAnsi="宋体" w:eastAsia="宋体" w:cs="宋体"/>
          <w:b/>
          <w:bCs/>
          <w:sz w:val="24"/>
          <w:szCs w:val="28"/>
        </w:rPr>
        <w:t>类</w:t>
      </w:r>
    </w:p>
    <w:p>
      <w:pPr>
        <w:numPr>
          <w:ilvl w:val="0"/>
          <w:numId w:val="18"/>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4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0" w:hRule="atLeast"/>
        </w:trPr>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默认密钥</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lang w:val="en-US" w:eastAsia="zh-CN"/>
              </w:rPr>
              <w:t>Keys</w:t>
            </w:r>
          </w:p>
        </w:tc>
        <w:tc>
          <w:tcPr>
            <w:tcW w:w="41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t>private</w:t>
            </w:r>
            <w:r>
              <w:rPr>
                <w:rFonts w:hint="default"/>
              </w:rPr>
              <w:t xml:space="preserve"> static byte[] Keys = { 0x12, 0x34, 0x56, 0x78, 0x90, 0xAB, 0xCD, 0xEF };</w:t>
            </w:r>
            <w:r>
              <w:rPr>
                <w:rFonts w:hint="eastAsia"/>
                <w:lang w:val="en-US" w:eastAsia="zh-CN"/>
              </w:rPr>
              <w:t xml:space="preserve"> </w:t>
            </w:r>
          </w:p>
        </w:tc>
      </w:tr>
    </w:tbl>
    <w:p>
      <w:pPr>
        <w:numPr>
          <w:ilvl w:val="0"/>
          <w:numId w:val="0"/>
        </w:numPr>
        <w:rPr>
          <w:rFonts w:hint="eastAsia" w:ascii="宋体" w:hAnsi="宋体" w:eastAsia="宋体" w:cs="宋体"/>
          <w:b/>
          <w:bCs/>
          <w:sz w:val="24"/>
          <w:szCs w:val="24"/>
        </w:rPr>
      </w:pPr>
    </w:p>
    <w:p>
      <w:pPr>
        <w:numPr>
          <w:ilvl w:val="0"/>
          <w:numId w:val="19"/>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EncryptDES</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明文，密钥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加密字符串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DncryptDES</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密文，密钥</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解密字符串</w:t>
            </w:r>
          </w:p>
        </w:tc>
      </w:tr>
    </w:tbl>
    <w:p>
      <w:pPr>
        <w:numPr>
          <w:ilvl w:val="0"/>
          <w:numId w:val="19"/>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在课堂实验中，我们已经封装好自己的DES加解密工具，不过代码结构上并不美观，效率也不如，C#和JAVA语言自带DES加解密模块的函数，因为，我们选择调用系统内部函数，将函数封装为上述两个函数。</w:t>
      </w:r>
    </w:p>
    <w:p>
      <w:pPr>
        <w:pStyle w:val="4"/>
        <w:numPr>
          <w:ilvl w:val="2"/>
          <w:numId w:val="3"/>
        </w:numPr>
        <w:bidi w:val="0"/>
        <w:ind w:left="-400" w:leftChars="0" w:firstLine="400" w:firstLineChars="0"/>
        <w:rPr>
          <w:rFonts w:hint="eastAsia"/>
        </w:rPr>
      </w:pPr>
      <w:bookmarkStart w:id="88" w:name="_Toc13921"/>
      <w:r>
        <w:rPr>
          <w:rFonts w:hint="eastAsia"/>
          <w:lang w:val="en-US" w:eastAsia="zh-CN"/>
        </w:rPr>
        <w:t>RSA解密</w:t>
      </w:r>
      <w:bookmarkEnd w:id="88"/>
    </w:p>
    <w:p>
      <w:pPr>
        <w:bidi w:val="0"/>
        <w:rPr>
          <w:rFonts w:hint="eastAsia" w:ascii="宋体" w:hAnsi="宋体" w:eastAsia="宋体" w:cs="宋体"/>
          <w:b/>
          <w:bCs/>
          <w:sz w:val="24"/>
          <w:szCs w:val="28"/>
        </w:rPr>
      </w:pPr>
      <w:r>
        <w:rPr>
          <w:rFonts w:hint="eastAsia" w:ascii="宋体" w:hAnsi="宋体" w:cs="宋体"/>
          <w:b/>
          <w:bCs/>
          <w:sz w:val="24"/>
          <w:szCs w:val="28"/>
          <w:lang w:val="en-US" w:eastAsia="zh-CN"/>
        </w:rPr>
        <w:t>RSA</w:t>
      </w:r>
      <w:r>
        <w:rPr>
          <w:rFonts w:hint="eastAsia" w:ascii="宋体" w:hAnsi="宋体" w:eastAsia="宋体" w:cs="宋体"/>
          <w:b/>
          <w:bCs/>
          <w:sz w:val="24"/>
          <w:szCs w:val="28"/>
        </w:rPr>
        <w:t>类</w:t>
      </w:r>
    </w:p>
    <w:p>
      <w:pPr>
        <w:numPr>
          <w:ilvl w:val="0"/>
          <w:numId w:val="20"/>
        </w:numPr>
        <w:rPr>
          <w:rFonts w:hint="eastAsia" w:ascii="宋体" w:hAnsi="宋体" w:eastAsia="宋体" w:cs="宋体"/>
          <w:b/>
          <w:bCs/>
          <w:sz w:val="24"/>
          <w:szCs w:val="24"/>
        </w:rPr>
      </w:pPr>
      <w:r>
        <w:rPr>
          <w:rFonts w:hint="eastAsia" w:ascii="宋体" w:hAnsi="宋体" w:eastAsia="宋体" w:cs="宋体"/>
          <w:b/>
          <w:bCs/>
          <w:sz w:val="24"/>
          <w:szCs w:val="24"/>
        </w:rPr>
        <w:t>数据成员</w:t>
      </w:r>
    </w:p>
    <w:p>
      <w:pPr>
        <w:bidi w:val="0"/>
        <w:ind w:firstLine="420" w:firstLineChars="0"/>
        <w:rPr>
          <w:rFonts w:hint="default"/>
          <w:lang w:val="en-US" w:eastAsia="zh-CN"/>
        </w:rPr>
      </w:pPr>
      <w:r>
        <w:rPr>
          <w:rFonts w:hint="eastAsia"/>
          <w:lang w:val="en-US" w:eastAsia="zh-CN"/>
        </w:rPr>
        <w:t>无成员。</w:t>
      </w:r>
    </w:p>
    <w:p>
      <w:pPr>
        <w:numPr>
          <w:ilvl w:val="0"/>
          <w:numId w:val="21"/>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4"/>
        <w:gridCol w:w="1604"/>
        <w:gridCol w:w="2047"/>
        <w:gridCol w:w="1302"/>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eastAsia="zh-CN"/>
              </w:rPr>
            </w:pPr>
            <w:r>
              <w:rPr>
                <w:rFonts w:hint="eastAsia"/>
                <w:lang w:val="en-US" w:eastAsia="zh-CN"/>
              </w:rPr>
              <w:t>Void</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RSAKey</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私钥，公钥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随机生成公私钥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rPr>
            </w:pPr>
            <w:r>
              <w:rPr>
                <w:rFonts w:hint="eastAsia"/>
              </w:rPr>
              <w:t>RSAEncrypt</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lang w:val="en-US" w:eastAsia="zh-CN"/>
              </w:rPr>
              <w:t>公钥，明文</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用公钥加密明文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RSADecrypt</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私钥，密文</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用私钥解密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eastAsia="zh-CN"/>
              </w:rPr>
            </w:pPr>
            <w:r>
              <w:rPr>
                <w:rFonts w:hint="eastAsia"/>
                <w:lang w:val="en-US" w:eastAsia="zh-CN"/>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val="en-US" w:eastAsia="zh-CN"/>
              </w:rPr>
            </w:pPr>
            <w:r>
              <w:rPr>
                <w:rFonts w:hint="eastAsia"/>
              </w:rPr>
              <w:t>GetHash</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待签名的字符串，Hash描述符</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获取Hash描述符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SignatureFormatter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私钥，待签名的Hash描述，签名后的结果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通过私钥，对MD5加密后的数据进行数字签名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SignatureDeformatter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公钥，Hash描述，签名后的结果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数字签名验证</w:t>
            </w:r>
          </w:p>
        </w:tc>
      </w:tr>
    </w:tbl>
    <w:p>
      <w:pPr>
        <w:numPr>
          <w:ilvl w:val="0"/>
          <w:numId w:val="21"/>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同DES加密，也进行封装，提供上述接口。</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89" w:name="_Toc26227"/>
      <w:r>
        <w:rPr>
          <w:rFonts w:hint="eastAsia" w:ascii="宋体" w:hAnsi="宋体" w:eastAsia="宋体" w:cs="宋体"/>
          <w:lang w:val="en-US" w:eastAsia="zh-CN"/>
        </w:rPr>
        <w:t>任务分工</w:t>
      </w:r>
      <w:bookmarkEnd w:id="89"/>
    </w:p>
    <w:p>
      <w:pPr>
        <w:rPr>
          <w:rFonts w:hint="eastAsia"/>
          <w:lang w:val="en-US" w:eastAsia="zh-CN"/>
        </w:rPr>
      </w:pPr>
      <w:r>
        <w:rPr>
          <w:rFonts w:hint="eastAsia"/>
          <w:lang w:val="en-US" w:eastAsia="zh-CN"/>
        </w:rPr>
        <w:object>
          <v:shape id="_x0000_i1048" o:spt="75" type="#_x0000_t75" style="height:334.95pt;width:414.8pt;" o:ole="t" filled="f" o:preferrelative="t" stroked="f" coordsize="21600,21600">
            <v:path/>
            <v:fill on="f" focussize="0,0"/>
            <v:stroke on="f"/>
            <v:imagedata r:id="rId73" o:title=""/>
            <o:lock v:ext="edit" aspectratio="f"/>
            <w10:wrap type="none"/>
            <w10:anchorlock/>
          </v:shape>
          <o:OLEObject Type="Embed" ProgID="Visio.Drawing.15" ShapeID="_x0000_i1048" DrawAspect="Content" ObjectID="_1468075748" r:id="rId72">
            <o:LockedField>false</o:LockedField>
          </o:OLEObject>
        </w:object>
      </w:r>
    </w:p>
    <w:p>
      <w:pPr>
        <w:rPr>
          <w:rFonts w:hint="eastAsia"/>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default" w:ascii="宋体" w:hAnsi="宋体" w:eastAsia="宋体" w:cs="宋体"/>
          <w:lang w:val="en-US" w:eastAsia="zh-CN"/>
        </w:rPr>
      </w:pPr>
      <w:bookmarkStart w:id="90" w:name="_Toc6512"/>
      <w:r>
        <w:rPr>
          <w:rFonts w:hint="eastAsia" w:ascii="宋体" w:hAnsi="宋体" w:eastAsia="宋体" w:cs="宋体"/>
          <w:lang w:val="en-US" w:eastAsia="zh-CN"/>
        </w:rPr>
        <w:t>调试设计</w:t>
      </w:r>
      <w:bookmarkEnd w:id="90"/>
    </w:p>
    <w:p>
      <w:pPr>
        <w:pStyle w:val="3"/>
        <w:numPr>
          <w:ilvl w:val="1"/>
          <w:numId w:val="3"/>
        </w:numPr>
        <w:bidi w:val="0"/>
        <w:ind w:left="0" w:leftChars="0" w:firstLine="0" w:firstLineChars="0"/>
        <w:rPr>
          <w:rFonts w:hint="default"/>
          <w:lang w:val="en-US" w:eastAsia="zh-CN"/>
        </w:rPr>
      </w:pPr>
      <w:bookmarkStart w:id="91" w:name="_Toc30481"/>
      <w:r>
        <w:rPr>
          <w:rFonts w:hint="eastAsia"/>
          <w:lang w:val="en-US" w:eastAsia="zh-CN"/>
        </w:rPr>
        <w:t>Log文件</w:t>
      </w:r>
      <w:bookmarkEnd w:id="91"/>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模块</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Log文件名称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功能描述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color w:val="FFFFFF"/>
                <w:vertAlign w:val="baseline"/>
                <w:lang w:val="en-US" w:eastAsia="zh-CN"/>
              </w:rPr>
            </w:pPr>
            <w:r>
              <w:rPr>
                <w:rFonts w:hint="eastAsia"/>
                <w:color w:val="FFFFFF"/>
                <w:vertAlign w:val="baseline"/>
                <w:lang w:val="en-US" w:eastAsia="zh-CN"/>
              </w:rPr>
              <w:t>存储类容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DES模块</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DES_log.txt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记录DES加密过程</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时间戳+明文+密钥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RSA模块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RSA_log.txt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记录RSA加密过程</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时间戳+明文+公钥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数字签名模块</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Digital_log.txt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记录数字签名</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时间戳+摘要+加密结果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通信模块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Send_log.txt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记录发送内容</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时间戳+报文+接收方ip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Recv_log.txt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记录接收内容</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时间戳+报文+发送方报文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数据库模块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DB_log.txt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记录对数据库的操作</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时间戳+sql语句</w:t>
            </w:r>
          </w:p>
        </w:tc>
      </w:tr>
    </w:tbl>
    <w:p>
      <w:pPr>
        <w:rPr>
          <w:rFonts w:hint="default"/>
          <w:lang w:val="en-US" w:eastAsia="zh-CN"/>
        </w:rPr>
      </w:pPr>
      <w:r>
        <w:rPr>
          <w:rFonts w:hint="eastAsia"/>
          <w:lang w:val="en-US" w:eastAsia="zh-CN"/>
        </w:rPr>
        <w:br w:type="page"/>
      </w:r>
    </w:p>
    <w:p>
      <w:pPr>
        <w:pStyle w:val="3"/>
        <w:numPr>
          <w:ilvl w:val="1"/>
          <w:numId w:val="3"/>
        </w:numPr>
        <w:bidi w:val="0"/>
        <w:ind w:left="0" w:leftChars="0" w:firstLine="0" w:firstLineChars="0"/>
        <w:rPr>
          <w:rFonts w:hint="default"/>
          <w:lang w:val="en-US" w:eastAsia="zh-CN"/>
        </w:rPr>
      </w:pPr>
      <w:bookmarkStart w:id="92" w:name="_Toc31186"/>
      <w:r>
        <w:rPr>
          <w:rFonts w:hint="eastAsia"/>
          <w:lang w:val="en-US" w:eastAsia="zh-CN"/>
        </w:rPr>
        <w:t>测试阶段一</w:t>
      </w:r>
      <w:bookmarkEnd w:id="9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color w:val="FFFFFF"/>
                <w:sz w:val="18"/>
                <w:szCs w:val="21"/>
                <w:vertAlign w:val="baseline"/>
                <w:lang w:val="en-US" w:eastAsia="zh-CN"/>
              </w:rPr>
            </w:pPr>
            <w:r>
              <w:rPr>
                <w:rFonts w:hint="eastAsia"/>
                <w:color w:val="FFFFFF"/>
                <w:sz w:val="18"/>
                <w:szCs w:val="21"/>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阶段一</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C#与Java的DES测试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Kc.txt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C#和Java都从明文文件Plaintext.txt读取一行文本，然后读取Kc的一行密钥，通过加密函数，生成DESENout.txt，通过解密函数生成DESDEout.txt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两个版本的DESENout.txt内容一样，同时DESDEout.txt和</w:t>
            </w: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C#与Java的RSA测试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Public.txt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C#和Java都从明文文件Plaintext.txt读取一行文本，然后读取一行公钥，一行私钥，通过函数调用，先加密明文生成RSAENout.txt、然后将密文解密成功RSADEout.txt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两个版本的RSAENout.txt内容一样，同时RSADEout.txt和</w:t>
            </w: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C#与Java的数字签名测试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C#和Java都从明文文件Plaintext.txt读取一行文本，然后读取一行私钥，通过使用MD5加密，生成Digout.txt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两个版本的Digout.txt内容一样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Web界面测试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Client UI测试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联机测试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通讯功能测试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User.txt</w:t>
            </w:r>
          </w:p>
          <w:p>
            <w:pPr>
              <w:jc w:val="center"/>
              <w:rPr>
                <w:rFonts w:hint="default"/>
                <w:color w:val="000000"/>
                <w:sz w:val="18"/>
                <w:szCs w:val="21"/>
                <w:vertAlign w:val="baseline"/>
                <w:lang w:val="en-US" w:eastAsia="zh-CN"/>
              </w:rPr>
            </w:pP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先用C#发送User数据结构的内容，Java端接收，并写入Recv_User.txt，Java端重复操作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User.txt 与Recv_User.txt四个文件内容一致</w:t>
            </w:r>
          </w:p>
        </w:tc>
      </w:tr>
    </w:tbl>
    <w:p>
      <w:pPr>
        <w:rPr>
          <w:rFonts w:hint="default"/>
          <w:lang w:val="en-US" w:eastAsia="zh-CN"/>
        </w:rPr>
      </w:pPr>
      <w:r>
        <w:rPr>
          <w:rFonts w:hint="eastAsia"/>
          <w:lang w:val="en-US" w:eastAsia="zh-CN"/>
        </w:rPr>
        <w:br w:type="page"/>
      </w:r>
    </w:p>
    <w:p>
      <w:pPr>
        <w:pStyle w:val="3"/>
        <w:numPr>
          <w:ilvl w:val="1"/>
          <w:numId w:val="3"/>
        </w:numPr>
        <w:bidi w:val="0"/>
        <w:ind w:left="0" w:leftChars="0" w:firstLine="0" w:firstLineChars="0"/>
        <w:rPr>
          <w:rFonts w:hint="default"/>
          <w:lang w:val="en-US" w:eastAsia="zh-CN"/>
        </w:rPr>
      </w:pPr>
      <w:bookmarkStart w:id="93" w:name="_Toc24658"/>
      <w:r>
        <w:rPr>
          <w:rFonts w:hint="eastAsia"/>
          <w:lang w:val="en-US" w:eastAsia="zh-CN"/>
        </w:rPr>
        <w:t>测试阶段二</w:t>
      </w:r>
      <w:bookmarkEnd w:id="9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阶段二</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Client单机功能测试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用户.txt</w:t>
            </w:r>
          </w:p>
          <w:p>
            <w:pPr>
              <w:jc w:val="center"/>
              <w:rPr>
                <w:rFonts w:hint="default"/>
                <w:color w:val="000000"/>
                <w:vertAlign w:val="baseline"/>
                <w:lang w:val="en-US" w:eastAsia="zh-CN"/>
              </w:rPr>
            </w:pPr>
            <w:r>
              <w:rPr>
                <w:rFonts w:hint="eastAsia"/>
                <w:color w:val="000000"/>
                <w:vertAlign w:val="baseline"/>
                <w:lang w:val="en-US" w:eastAsia="zh-CN"/>
              </w:rPr>
              <w:t>Client.txt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通过输入默认账号密码，进入聊天界面，读取用户.txt实现好友列表，点击聊天功能，将聊天文本写入Message.txt,读取Client.txt模拟接受到网络通讯内容</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Message.txt与发送内容一致。</w:t>
            </w:r>
          </w:p>
          <w:p>
            <w:pPr>
              <w:jc w:val="center"/>
              <w:rPr>
                <w:rFonts w:hint="default"/>
                <w:color w:val="000000"/>
                <w:vertAlign w:val="baseline"/>
                <w:lang w:val="en-US" w:eastAsia="zh-CN"/>
              </w:rPr>
            </w:pPr>
            <w:r>
              <w:rPr>
                <w:rFonts w:hint="eastAsia"/>
                <w:color w:val="000000"/>
                <w:vertAlign w:val="baseline"/>
                <w:lang w:val="en-US" w:eastAsia="zh-CN"/>
              </w:rPr>
              <w:t>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AS.txt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读取AS.txt模拟接受报文，将发送报文写入ASout.txt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TGS单机测试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TGS.txt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读取TGS.txt模拟接受报文，将发送报文写入TGSout.txt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Server单机测试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Server.txt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读取Server.txt模拟接受报文，将发送报文写入Server.txt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数据库读取</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Data.txt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将数据写入数据库</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数据库内容无误</w:t>
            </w:r>
          </w:p>
        </w:tc>
      </w:tr>
    </w:tbl>
    <w:p>
      <w:pPr>
        <w:rPr>
          <w:rFonts w:hint="eastAsia"/>
          <w:color w:val="000000"/>
          <w:vertAlign w:val="baseline"/>
          <w:lang w:val="en-US" w:eastAsia="zh-CN"/>
        </w:rPr>
      </w:pPr>
      <w:r>
        <w:rPr>
          <w:rFonts w:hint="eastAsia"/>
          <w:lang w:val="en-US" w:eastAsia="zh-CN"/>
        </w:rPr>
        <w:br w:type="page"/>
      </w:r>
    </w:p>
    <w:p>
      <w:pPr>
        <w:pStyle w:val="3"/>
        <w:numPr>
          <w:ilvl w:val="1"/>
          <w:numId w:val="3"/>
        </w:numPr>
        <w:bidi w:val="0"/>
        <w:ind w:left="0" w:leftChars="0" w:firstLine="0" w:firstLineChars="0"/>
        <w:rPr>
          <w:rFonts w:hint="eastAsia"/>
          <w:color w:val="000000"/>
          <w:vertAlign w:val="baseline"/>
          <w:lang w:val="en-US" w:eastAsia="zh-CN"/>
        </w:rPr>
      </w:pPr>
      <w:bookmarkStart w:id="94" w:name="_Toc23418"/>
      <w:r>
        <w:rPr>
          <w:rFonts w:hint="eastAsia"/>
          <w:lang w:val="en-US" w:eastAsia="zh-CN"/>
        </w:rPr>
        <w:t>测试阶段三、四</w:t>
      </w:r>
      <w:bookmarkEnd w:id="94"/>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8" w:hRule="atLeast"/>
        </w:trPr>
        <w:tc>
          <w:tcPr>
            <w:tcW w:w="95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阶段三</w:t>
            </w:r>
          </w:p>
        </w:tc>
        <w:tc>
          <w:tcPr>
            <w:tcW w:w="9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联机测试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Client发送、接收报文</w:t>
            </w:r>
          </w:p>
          <w:p>
            <w:pPr>
              <w:jc w:val="center"/>
              <w:rPr>
                <w:rFonts w:hint="default"/>
                <w:color w:val="000000"/>
                <w:vertAlign w:val="baseline"/>
                <w:lang w:val="en-US" w:eastAsia="zh-CN"/>
              </w:rPr>
            </w:pPr>
            <w:r>
              <w:rPr>
                <w:rFonts w:hint="eastAsia"/>
                <w:color w:val="000000"/>
                <w:vertAlign w:val="baseline"/>
                <w:lang w:val="en-US" w:eastAsia="zh-CN"/>
              </w:rPr>
              <w:t>Server发送、接收报文</w:t>
            </w:r>
          </w:p>
          <w:p>
            <w:pPr>
              <w:jc w:val="center"/>
              <w:rPr>
                <w:rFonts w:hint="default"/>
                <w:color w:val="000000"/>
                <w:vertAlign w:val="baseline"/>
                <w:lang w:val="en-US" w:eastAsia="zh-CN"/>
              </w:rPr>
            </w:pPr>
            <w:r>
              <w:rPr>
                <w:rFonts w:hint="eastAsia"/>
                <w:color w:val="000000"/>
                <w:vertAlign w:val="baseline"/>
                <w:lang w:val="en-US" w:eastAsia="zh-CN"/>
              </w:rPr>
              <w:t>AS、TGS发送接收报文</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段依琳</w:t>
            </w:r>
          </w:p>
          <w:p>
            <w:pPr>
              <w:jc w:val="center"/>
              <w:rPr>
                <w:rFonts w:hint="default"/>
                <w:color w:val="000000"/>
                <w:vertAlign w:val="baseline"/>
                <w:lang w:val="en-US" w:eastAsia="zh-CN"/>
              </w:rPr>
            </w:pPr>
            <w:r>
              <w:rPr>
                <w:rFonts w:hint="eastAsia"/>
                <w:color w:val="000000"/>
                <w:vertAlign w:val="baseline"/>
                <w:lang w:val="en-US" w:eastAsia="zh-CN"/>
              </w:rPr>
              <w:t>刘畅海</w:t>
            </w:r>
          </w:p>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SendData.txt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读取SendData中的报文，并根据报文内容发送到不同的终端，终端接受报文，将预期操作写入out.txt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报文发送对象无误，接收报文处理无误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阶段四</w:t>
            </w: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联合调试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总体程序运行</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魏来、郭鸿绅、刘畅海、段依琳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数据库</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实现最终操作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程序运行正常</w:t>
            </w:r>
          </w:p>
        </w:tc>
      </w:tr>
    </w:tbl>
    <w:p>
      <w:pPr>
        <w:rPr>
          <w:rFonts w:hint="default"/>
          <w:lang w:val="en-US" w:eastAsia="zh-CN"/>
        </w:rPr>
      </w:pPr>
    </w:p>
    <w:sectPr>
      <w:footerReference r:id="rId5" w:type="default"/>
      <w:type w:val="continuous"/>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79EED"/>
    <w:multiLevelType w:val="singleLevel"/>
    <w:tmpl w:val="96D79EED"/>
    <w:lvl w:ilvl="0" w:tentative="0">
      <w:start w:val="2"/>
      <w:numFmt w:val="decimal"/>
      <w:suff w:val="space"/>
      <w:lvlText w:val="%1."/>
      <w:lvlJc w:val="left"/>
    </w:lvl>
  </w:abstractNum>
  <w:abstractNum w:abstractNumId="1">
    <w:nsid w:val="A38DA40B"/>
    <w:multiLevelType w:val="singleLevel"/>
    <w:tmpl w:val="A38DA40B"/>
    <w:lvl w:ilvl="0" w:tentative="0">
      <w:start w:val="2"/>
      <w:numFmt w:val="decimal"/>
      <w:suff w:val="space"/>
      <w:lvlText w:val="%1."/>
      <w:lvlJc w:val="left"/>
    </w:lvl>
  </w:abstractNum>
  <w:abstractNum w:abstractNumId="2">
    <w:nsid w:val="B0A49AED"/>
    <w:multiLevelType w:val="singleLevel"/>
    <w:tmpl w:val="B0A49AED"/>
    <w:lvl w:ilvl="0" w:tentative="0">
      <w:start w:val="2"/>
      <w:numFmt w:val="decimal"/>
      <w:suff w:val="space"/>
      <w:lvlText w:val="%1."/>
      <w:lvlJc w:val="left"/>
    </w:lvl>
  </w:abstractNum>
  <w:abstractNum w:abstractNumId="3">
    <w:nsid w:val="B189D844"/>
    <w:multiLevelType w:val="multilevel"/>
    <w:tmpl w:val="B189D844"/>
    <w:lvl w:ilvl="0" w:tentative="0">
      <w:start w:val="1"/>
      <w:numFmt w:val="decimal"/>
      <w:lvlText w:val="%1."/>
      <w:lvlJc w:val="left"/>
      <w:pPr>
        <w:ind w:left="-1155" w:hanging="425"/>
      </w:pPr>
      <w:rPr>
        <w:rFonts w:hint="default"/>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08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4">
    <w:nsid w:val="BF776974"/>
    <w:multiLevelType w:val="singleLevel"/>
    <w:tmpl w:val="BF776974"/>
    <w:lvl w:ilvl="0" w:tentative="0">
      <w:start w:val="1"/>
      <w:numFmt w:val="decimal"/>
      <w:suff w:val="space"/>
      <w:lvlText w:val="%1."/>
      <w:lvlJc w:val="left"/>
    </w:lvl>
  </w:abstractNum>
  <w:abstractNum w:abstractNumId="5">
    <w:nsid w:val="CAF6748B"/>
    <w:multiLevelType w:val="multilevel"/>
    <w:tmpl w:val="CAF6748B"/>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6">
    <w:nsid w:val="DD0A8617"/>
    <w:multiLevelType w:val="singleLevel"/>
    <w:tmpl w:val="DD0A8617"/>
    <w:lvl w:ilvl="0" w:tentative="0">
      <w:start w:val="1"/>
      <w:numFmt w:val="decimal"/>
      <w:suff w:val="space"/>
      <w:lvlText w:val="%1."/>
      <w:lvlJc w:val="left"/>
    </w:lvl>
  </w:abstractNum>
  <w:abstractNum w:abstractNumId="7">
    <w:nsid w:val="DEC8F1BE"/>
    <w:multiLevelType w:val="multilevel"/>
    <w:tmpl w:val="DEC8F1BE"/>
    <w:lvl w:ilvl="0" w:tentative="0">
      <w:start w:val="1"/>
      <w:numFmt w:val="decimal"/>
      <w:lvlText w:val="%1."/>
      <w:lvlJc w:val="left"/>
      <w:pPr>
        <w:ind w:left="425" w:hanging="425"/>
      </w:pPr>
      <w:rPr>
        <w:rFonts w:hint="default"/>
      </w:rPr>
    </w:lvl>
    <w:lvl w:ilvl="1" w:tentative="0">
      <w:start w:val="1"/>
      <w:numFmt w:val="decimal"/>
      <w:lvlText w:val="%1.%2."/>
      <w:lvlJc w:val="left"/>
      <w:pPr>
        <w:ind w:left="127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8">
    <w:nsid w:val="ED96FE58"/>
    <w:multiLevelType w:val="multilevel"/>
    <w:tmpl w:val="ED96FE58"/>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420" w:firstLine="0"/>
      </w:pPr>
      <w:rPr>
        <w:rFonts w:hint="eastAsia"/>
      </w:rPr>
    </w:lvl>
    <w:lvl w:ilvl="2" w:tentative="0">
      <w:start w:val="1"/>
      <w:numFmt w:val="decimal"/>
      <w:pStyle w:val="4"/>
      <w:suff w:val="nothing"/>
      <w:lvlText w:val="%3．"/>
      <w:lvlJc w:val="left"/>
      <w:pPr>
        <w:ind w:left="-40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9">
    <w:nsid w:val="FF704E0C"/>
    <w:multiLevelType w:val="singleLevel"/>
    <w:tmpl w:val="FF704E0C"/>
    <w:lvl w:ilvl="0" w:tentative="0">
      <w:start w:val="1"/>
      <w:numFmt w:val="decimal"/>
      <w:suff w:val="space"/>
      <w:lvlText w:val="%1."/>
      <w:lvlJc w:val="left"/>
    </w:lvl>
  </w:abstractNum>
  <w:abstractNum w:abstractNumId="10">
    <w:nsid w:val="0045BAB6"/>
    <w:multiLevelType w:val="singleLevel"/>
    <w:tmpl w:val="0045BAB6"/>
    <w:lvl w:ilvl="0" w:tentative="0">
      <w:start w:val="1"/>
      <w:numFmt w:val="decimal"/>
      <w:suff w:val="nothing"/>
      <w:lvlText w:val="（%1）"/>
      <w:lvlJc w:val="left"/>
    </w:lvl>
  </w:abstractNum>
  <w:abstractNum w:abstractNumId="11">
    <w:nsid w:val="0468A21A"/>
    <w:multiLevelType w:val="singleLevel"/>
    <w:tmpl w:val="0468A21A"/>
    <w:lvl w:ilvl="0" w:tentative="0">
      <w:start w:val="1"/>
      <w:numFmt w:val="decimal"/>
      <w:suff w:val="space"/>
      <w:lvlText w:val="%1."/>
      <w:lvlJc w:val="left"/>
    </w:lvl>
  </w:abstractNum>
  <w:abstractNum w:abstractNumId="12">
    <w:nsid w:val="1CA0B00B"/>
    <w:multiLevelType w:val="singleLevel"/>
    <w:tmpl w:val="1CA0B00B"/>
    <w:lvl w:ilvl="0" w:tentative="0">
      <w:start w:val="1"/>
      <w:numFmt w:val="decimal"/>
      <w:suff w:val="space"/>
      <w:lvlText w:val="%1."/>
      <w:lvlJc w:val="left"/>
    </w:lvl>
  </w:abstractNum>
  <w:abstractNum w:abstractNumId="13">
    <w:nsid w:val="21FCF9C6"/>
    <w:multiLevelType w:val="singleLevel"/>
    <w:tmpl w:val="21FCF9C6"/>
    <w:lvl w:ilvl="0" w:tentative="0">
      <w:start w:val="1"/>
      <w:numFmt w:val="decimal"/>
      <w:suff w:val="nothing"/>
      <w:lvlText w:val="（%1）"/>
      <w:lvlJc w:val="left"/>
    </w:lvl>
  </w:abstractNum>
  <w:abstractNum w:abstractNumId="14">
    <w:nsid w:val="2718770D"/>
    <w:multiLevelType w:val="singleLevel"/>
    <w:tmpl w:val="2718770D"/>
    <w:lvl w:ilvl="0" w:tentative="0">
      <w:start w:val="1"/>
      <w:numFmt w:val="decimal"/>
      <w:suff w:val="space"/>
      <w:lvlText w:val="%1."/>
      <w:lvlJc w:val="left"/>
    </w:lvl>
  </w:abstractNum>
  <w:abstractNum w:abstractNumId="15">
    <w:nsid w:val="3FA6919E"/>
    <w:multiLevelType w:val="singleLevel"/>
    <w:tmpl w:val="3FA6919E"/>
    <w:lvl w:ilvl="0" w:tentative="0">
      <w:start w:val="2"/>
      <w:numFmt w:val="decimal"/>
      <w:suff w:val="space"/>
      <w:lvlText w:val="%1."/>
      <w:lvlJc w:val="left"/>
    </w:lvl>
  </w:abstractNum>
  <w:abstractNum w:abstractNumId="16">
    <w:nsid w:val="4F53421D"/>
    <w:multiLevelType w:val="singleLevel"/>
    <w:tmpl w:val="4F53421D"/>
    <w:lvl w:ilvl="0" w:tentative="0">
      <w:start w:val="1"/>
      <w:numFmt w:val="decimal"/>
      <w:suff w:val="space"/>
      <w:lvlText w:val="%1."/>
      <w:lvlJc w:val="left"/>
    </w:lvl>
  </w:abstractNum>
  <w:abstractNum w:abstractNumId="17">
    <w:nsid w:val="53F83DB2"/>
    <w:multiLevelType w:val="singleLevel"/>
    <w:tmpl w:val="53F83DB2"/>
    <w:lvl w:ilvl="0" w:tentative="0">
      <w:start w:val="2"/>
      <w:numFmt w:val="decimal"/>
      <w:suff w:val="nothing"/>
      <w:lvlText w:val="（%1）"/>
      <w:lvlJc w:val="left"/>
    </w:lvl>
  </w:abstractNum>
  <w:abstractNum w:abstractNumId="18">
    <w:nsid w:val="64900553"/>
    <w:multiLevelType w:val="singleLevel"/>
    <w:tmpl w:val="64900553"/>
    <w:lvl w:ilvl="0" w:tentative="0">
      <w:start w:val="1"/>
      <w:numFmt w:val="decimal"/>
      <w:suff w:val="nothing"/>
      <w:lvlText w:val="%1）"/>
      <w:lvlJc w:val="left"/>
    </w:lvl>
  </w:abstractNum>
  <w:abstractNum w:abstractNumId="19">
    <w:nsid w:val="6DC5ADBE"/>
    <w:multiLevelType w:val="singleLevel"/>
    <w:tmpl w:val="6DC5ADBE"/>
    <w:lvl w:ilvl="0" w:tentative="0">
      <w:start w:val="1"/>
      <w:numFmt w:val="decimal"/>
      <w:suff w:val="space"/>
      <w:lvlText w:val="%1."/>
      <w:lvlJc w:val="left"/>
    </w:lvl>
  </w:abstractNum>
  <w:abstractNum w:abstractNumId="20">
    <w:nsid w:val="76FFF5EE"/>
    <w:multiLevelType w:val="singleLevel"/>
    <w:tmpl w:val="76FFF5EE"/>
    <w:lvl w:ilvl="0" w:tentative="0">
      <w:start w:val="1"/>
      <w:numFmt w:val="decimal"/>
      <w:suff w:val="space"/>
      <w:lvlText w:val="%1."/>
      <w:lvlJc w:val="left"/>
    </w:lvl>
  </w:abstractNum>
  <w:num w:numId="1">
    <w:abstractNumId w:val="8"/>
  </w:num>
  <w:num w:numId="2">
    <w:abstractNumId w:val="3"/>
  </w:num>
  <w:num w:numId="3">
    <w:abstractNumId w:val="7"/>
  </w:num>
  <w:num w:numId="4">
    <w:abstractNumId w:val="18"/>
  </w:num>
  <w:num w:numId="5">
    <w:abstractNumId w:val="13"/>
  </w:num>
  <w:num w:numId="6">
    <w:abstractNumId w:val="5"/>
  </w:num>
  <w:num w:numId="7">
    <w:abstractNumId w:val="19"/>
  </w:num>
  <w:num w:numId="8">
    <w:abstractNumId w:val="6"/>
  </w:num>
  <w:num w:numId="9">
    <w:abstractNumId w:val="1"/>
  </w:num>
  <w:num w:numId="10">
    <w:abstractNumId w:val="14"/>
  </w:num>
  <w:num w:numId="11">
    <w:abstractNumId w:val="12"/>
  </w:num>
  <w:num w:numId="12">
    <w:abstractNumId w:val="11"/>
  </w:num>
  <w:num w:numId="13">
    <w:abstractNumId w:val="10"/>
  </w:num>
  <w:num w:numId="14">
    <w:abstractNumId w:val="16"/>
  </w:num>
  <w:num w:numId="15">
    <w:abstractNumId w:val="17"/>
  </w:num>
  <w:num w:numId="16">
    <w:abstractNumId w:val="20"/>
  </w:num>
  <w:num w:numId="17">
    <w:abstractNumId w:val="15"/>
  </w:num>
  <w:num w:numId="18">
    <w:abstractNumId w:val="4"/>
  </w:num>
  <w:num w:numId="19">
    <w:abstractNumId w:val="0"/>
  </w:num>
  <w:num w:numId="20">
    <w:abstractNumId w:val="9"/>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9"/>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8F5A57"/>
    <w:rsid w:val="02C81EB2"/>
    <w:rsid w:val="032667F8"/>
    <w:rsid w:val="046043FD"/>
    <w:rsid w:val="07772123"/>
    <w:rsid w:val="09C52BE2"/>
    <w:rsid w:val="0A6E7E39"/>
    <w:rsid w:val="0AF26104"/>
    <w:rsid w:val="0B270891"/>
    <w:rsid w:val="0E815A29"/>
    <w:rsid w:val="0EF97801"/>
    <w:rsid w:val="0FFA1740"/>
    <w:rsid w:val="13C06B27"/>
    <w:rsid w:val="14F54209"/>
    <w:rsid w:val="166A5F42"/>
    <w:rsid w:val="1D3872A1"/>
    <w:rsid w:val="249818D2"/>
    <w:rsid w:val="24EC3ABF"/>
    <w:rsid w:val="2547094F"/>
    <w:rsid w:val="25A70724"/>
    <w:rsid w:val="2B117513"/>
    <w:rsid w:val="2BCF57E2"/>
    <w:rsid w:val="2CBC6FD3"/>
    <w:rsid w:val="314643C1"/>
    <w:rsid w:val="31C45E52"/>
    <w:rsid w:val="330B6C2A"/>
    <w:rsid w:val="34073648"/>
    <w:rsid w:val="35F96FC9"/>
    <w:rsid w:val="373203A3"/>
    <w:rsid w:val="384B26D6"/>
    <w:rsid w:val="39A45DFA"/>
    <w:rsid w:val="3A3C6C32"/>
    <w:rsid w:val="3A502D2C"/>
    <w:rsid w:val="3BE13258"/>
    <w:rsid w:val="3C130A90"/>
    <w:rsid w:val="3C134B15"/>
    <w:rsid w:val="3E203311"/>
    <w:rsid w:val="41085AB1"/>
    <w:rsid w:val="428D294F"/>
    <w:rsid w:val="43C120B4"/>
    <w:rsid w:val="468C46C9"/>
    <w:rsid w:val="469A79E6"/>
    <w:rsid w:val="487369BF"/>
    <w:rsid w:val="4A4B7EA7"/>
    <w:rsid w:val="4C004067"/>
    <w:rsid w:val="4CE80FC7"/>
    <w:rsid w:val="4D066BED"/>
    <w:rsid w:val="4F06620C"/>
    <w:rsid w:val="50F404CC"/>
    <w:rsid w:val="50FD41AA"/>
    <w:rsid w:val="51B024D7"/>
    <w:rsid w:val="52190399"/>
    <w:rsid w:val="57B550A4"/>
    <w:rsid w:val="58DE0F56"/>
    <w:rsid w:val="59FF71E8"/>
    <w:rsid w:val="5AC82302"/>
    <w:rsid w:val="5BFD7A65"/>
    <w:rsid w:val="5C00178E"/>
    <w:rsid w:val="5C862199"/>
    <w:rsid w:val="60DD0569"/>
    <w:rsid w:val="625269FC"/>
    <w:rsid w:val="62E92717"/>
    <w:rsid w:val="639765A8"/>
    <w:rsid w:val="655061C6"/>
    <w:rsid w:val="65FD4470"/>
    <w:rsid w:val="682518AD"/>
    <w:rsid w:val="69BF39A3"/>
    <w:rsid w:val="6B405677"/>
    <w:rsid w:val="6C070FA7"/>
    <w:rsid w:val="6F3A4CBF"/>
    <w:rsid w:val="71B80E14"/>
    <w:rsid w:val="73EC1953"/>
    <w:rsid w:val="784E61AD"/>
    <w:rsid w:val="78D04D70"/>
    <w:rsid w:val="79593BEE"/>
    <w:rsid w:val="79D367AC"/>
    <w:rsid w:val="7A1161FB"/>
    <w:rsid w:val="7C4A4433"/>
    <w:rsid w:val="7C7011D3"/>
    <w:rsid w:val="7C8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link w:val="23"/>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1">
    <w:name w:val="Default Paragraph Font"/>
    <w:semiHidden/>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11">
    <w:name w:val="caption"/>
    <w:basedOn w:val="1"/>
    <w:next w:val="1"/>
    <w:unhideWhenUsed/>
    <w:qFormat/>
    <w:uiPriority w:val="0"/>
    <w:rPr>
      <w:rFonts w:ascii="Arial" w:hAnsi="Arial" w:eastAsia="黑体"/>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qFormat/>
    <w:uiPriority w:val="0"/>
    <w:pPr>
      <w:spacing w:before="0" w:beforeAutospacing="1" w:after="0" w:afterAutospacing="1"/>
      <w:ind w:left="0" w:right="0"/>
      <w:jc w:val="left"/>
    </w:pPr>
    <w:rPr>
      <w:kern w:val="0"/>
      <w:sz w:val="24"/>
      <w:lang w:val="en-US" w:eastAsia="zh-CN" w:bidi="ar"/>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Emphasis"/>
    <w:basedOn w:val="21"/>
    <w:qFormat/>
    <w:uiPriority w:val="0"/>
    <w:rPr>
      <w:i/>
    </w:rPr>
  </w:style>
  <w:style w:type="character" w:customStyle="1" w:styleId="23">
    <w:name w:val="标题 2 Char"/>
    <w:link w:val="3"/>
    <w:qFormat/>
    <w:uiPriority w:val="0"/>
    <w:rPr>
      <w:rFonts w:ascii="Arial" w:hAnsi="Arial" w:eastAsia="黑体"/>
      <w:b/>
      <w:sz w:val="32"/>
    </w:rPr>
  </w:style>
  <w:style w:type="character" w:customStyle="1" w:styleId="24">
    <w:name w:val="标题 3 Char"/>
    <w:link w:val="4"/>
    <w:qFormat/>
    <w:uiPriority w:val="0"/>
    <w:rPr>
      <w:b/>
      <w:sz w:val="32"/>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44.emf"/><Relationship Id="rId72" Type="http://schemas.openxmlformats.org/officeDocument/2006/relationships/oleObject" Target="embeddings/oleObject24.bin"/><Relationship Id="rId71" Type="http://schemas.openxmlformats.org/officeDocument/2006/relationships/image" Target="media/image43.emf"/><Relationship Id="rId70" Type="http://schemas.openxmlformats.org/officeDocument/2006/relationships/oleObject" Target="embeddings/oleObject23.bin"/><Relationship Id="rId7" Type="http://schemas.openxmlformats.org/officeDocument/2006/relationships/image" Target="media/image2.png"/><Relationship Id="rId69" Type="http://schemas.openxmlformats.org/officeDocument/2006/relationships/image" Target="media/image42.emf"/><Relationship Id="rId68" Type="http://schemas.openxmlformats.org/officeDocument/2006/relationships/oleObject" Target="embeddings/oleObject22.bin"/><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emf"/><Relationship Id="rId64" Type="http://schemas.openxmlformats.org/officeDocument/2006/relationships/oleObject" Target="embeddings/oleObject21.bin"/><Relationship Id="rId63" Type="http://schemas.openxmlformats.org/officeDocument/2006/relationships/image" Target="media/image38.emf"/><Relationship Id="rId62" Type="http://schemas.openxmlformats.org/officeDocument/2006/relationships/oleObject" Target="embeddings/oleObject20.bin"/><Relationship Id="rId61" Type="http://schemas.openxmlformats.org/officeDocument/2006/relationships/image" Target="media/image37.emf"/><Relationship Id="rId60" Type="http://schemas.openxmlformats.org/officeDocument/2006/relationships/oleObject" Target="embeddings/oleObject19.bin"/><Relationship Id="rId6" Type="http://schemas.openxmlformats.org/officeDocument/2006/relationships/theme" Target="theme/theme1.xml"/><Relationship Id="rId59" Type="http://schemas.openxmlformats.org/officeDocument/2006/relationships/image" Target="media/image36.emf"/><Relationship Id="rId58" Type="http://schemas.openxmlformats.org/officeDocument/2006/relationships/oleObject" Target="embeddings/oleObject18.bin"/><Relationship Id="rId57" Type="http://schemas.openxmlformats.org/officeDocument/2006/relationships/image" Target="media/image35.emf"/><Relationship Id="rId56" Type="http://schemas.openxmlformats.org/officeDocument/2006/relationships/oleObject" Target="embeddings/oleObject17.bin"/><Relationship Id="rId55" Type="http://schemas.openxmlformats.org/officeDocument/2006/relationships/image" Target="media/image34.emf"/><Relationship Id="rId54" Type="http://schemas.openxmlformats.org/officeDocument/2006/relationships/oleObject" Target="embeddings/oleObject16.bin"/><Relationship Id="rId53" Type="http://schemas.openxmlformats.org/officeDocument/2006/relationships/image" Target="media/image33.emf"/><Relationship Id="rId52" Type="http://schemas.openxmlformats.org/officeDocument/2006/relationships/oleObject" Target="embeddings/oleObject15.bin"/><Relationship Id="rId51" Type="http://schemas.openxmlformats.org/officeDocument/2006/relationships/image" Target="media/image32.png"/><Relationship Id="rId50" Type="http://schemas.openxmlformats.org/officeDocument/2006/relationships/image" Target="media/image31.emf"/><Relationship Id="rId5" Type="http://schemas.openxmlformats.org/officeDocument/2006/relationships/footer" Target="footer3.xml"/><Relationship Id="rId49" Type="http://schemas.openxmlformats.org/officeDocument/2006/relationships/oleObject" Target="embeddings/oleObject14.bin"/><Relationship Id="rId48" Type="http://schemas.openxmlformats.org/officeDocument/2006/relationships/image" Target="media/image30.jpe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emf"/><Relationship Id="rId44" Type="http://schemas.openxmlformats.org/officeDocument/2006/relationships/oleObject" Target="embeddings/oleObject13.bin"/><Relationship Id="rId43" Type="http://schemas.openxmlformats.org/officeDocument/2006/relationships/image" Target="media/image26.emf"/><Relationship Id="rId42" Type="http://schemas.openxmlformats.org/officeDocument/2006/relationships/oleObject" Target="embeddings/oleObject12.bin"/><Relationship Id="rId41" Type="http://schemas.openxmlformats.org/officeDocument/2006/relationships/image" Target="media/image25.emf"/><Relationship Id="rId40" Type="http://schemas.openxmlformats.org/officeDocument/2006/relationships/oleObject" Target="embeddings/oleObject11.bin"/><Relationship Id="rId4" Type="http://schemas.openxmlformats.org/officeDocument/2006/relationships/footer" Target="footer2.xml"/><Relationship Id="rId39" Type="http://schemas.openxmlformats.org/officeDocument/2006/relationships/image" Target="media/image24.emf"/><Relationship Id="rId38" Type="http://schemas.openxmlformats.org/officeDocument/2006/relationships/oleObject" Target="embeddings/oleObject10.bin"/><Relationship Id="rId37" Type="http://schemas.openxmlformats.org/officeDocument/2006/relationships/image" Target="media/image23.emf"/><Relationship Id="rId36" Type="http://schemas.openxmlformats.org/officeDocument/2006/relationships/oleObject" Target="embeddings/oleObject9.bin"/><Relationship Id="rId35" Type="http://schemas.openxmlformats.org/officeDocument/2006/relationships/image" Target="media/image22.emf"/><Relationship Id="rId34" Type="http://schemas.openxmlformats.org/officeDocument/2006/relationships/oleObject" Target="embeddings/oleObject8.bin"/><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相邻">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13327</Words>
  <Characters>19802</Characters>
  <Lines>0</Lines>
  <Paragraphs>0</Paragraphs>
  <TotalTime>0</TotalTime>
  <ScaleCrop>false</ScaleCrop>
  <LinksUpToDate>false</LinksUpToDate>
  <CharactersWithSpaces>22452</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2021-04-29T04:51:00Z</dcterms:created>
  <dc:creator>魏来</dc:creator>
  <cp:lastModifiedBy>LA</cp:lastModifiedBy>
  <dcterms:modified xsi:type="dcterms:W3CDTF">2021-05-13T08:31:49Z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85DEF898539C47238DE86112E209B720</vt:lpwstr>
  </property>
</Properties>
</file>